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24" w:rsidRDefault="00DD5824" w:rsidP="00DD5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5824" w:rsidRDefault="00DD5824" w:rsidP="00DD5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61574A">
        <w:rPr>
          <w:rFonts w:ascii="Times New Roman" w:hAnsi="Times New Roman" w:cs="Times New Roman"/>
          <w:b/>
          <w:sz w:val="28"/>
          <w:szCs w:val="28"/>
        </w:rPr>
        <w:t>январь-сентябрь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</w:p>
    <w:p w:rsidR="00DD5824" w:rsidRDefault="00DD5824" w:rsidP="00DD5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отдела КДД</w:t>
      </w:r>
      <w:r w:rsidR="00C53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 «Культурно-спортивный комплекс»</w:t>
      </w:r>
    </w:p>
    <w:p w:rsidR="00DD5824" w:rsidRPr="00B638E9" w:rsidRDefault="00DD5824" w:rsidP="00D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824" w:rsidRPr="00B638E9" w:rsidRDefault="00DD5824" w:rsidP="00C625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      </w:t>
      </w:r>
      <w:r w:rsidR="003579C0" w:rsidRPr="00B638E9">
        <w:rPr>
          <w:rFonts w:ascii="Times New Roman" w:hAnsi="Times New Roman" w:cs="Times New Roman"/>
          <w:sz w:val="26"/>
          <w:szCs w:val="26"/>
        </w:rPr>
        <w:tab/>
      </w:r>
      <w:r w:rsidR="00CD7D5D" w:rsidRPr="00B638E9">
        <w:rPr>
          <w:rFonts w:ascii="Times New Roman" w:hAnsi="Times New Roman" w:cs="Times New Roman"/>
          <w:sz w:val="26"/>
          <w:szCs w:val="26"/>
        </w:rPr>
        <w:t xml:space="preserve">  </w:t>
      </w:r>
      <w:r w:rsidRPr="00B638E9">
        <w:rPr>
          <w:rFonts w:ascii="Times New Roman" w:hAnsi="Times New Roman" w:cs="Times New Roman"/>
          <w:sz w:val="26"/>
          <w:szCs w:val="26"/>
        </w:rPr>
        <w:t xml:space="preserve">По итогам работы за </w:t>
      </w:r>
      <w:r w:rsidRPr="00B638E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C7D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638E9">
        <w:rPr>
          <w:rFonts w:ascii="Times New Roman" w:hAnsi="Times New Roman" w:cs="Times New Roman"/>
          <w:sz w:val="26"/>
          <w:szCs w:val="26"/>
        </w:rPr>
        <w:t xml:space="preserve"> квартал 2019 года отделом культурно-досуговой деятельности МБУ «Культурно-спортивный комплекс»  проведены всего: </w:t>
      </w:r>
      <w:r w:rsidR="00BE1403" w:rsidRPr="00BE1403">
        <w:rPr>
          <w:rFonts w:ascii="Times New Roman" w:hAnsi="Times New Roman" w:cs="Times New Roman"/>
          <w:sz w:val="26"/>
          <w:szCs w:val="26"/>
        </w:rPr>
        <w:t xml:space="preserve">1087 </w:t>
      </w:r>
      <w:r w:rsidR="00CD7D5D" w:rsidRPr="00BE1403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 w:rsidR="00BE1403" w:rsidRPr="00BE1403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CD7D5D" w:rsidRPr="00BE1403">
        <w:rPr>
          <w:rFonts w:ascii="Times New Roman" w:hAnsi="Times New Roman" w:cs="Times New Roman"/>
          <w:sz w:val="26"/>
          <w:szCs w:val="26"/>
        </w:rPr>
        <w:t xml:space="preserve">показано </w:t>
      </w:r>
      <w:r w:rsidR="00BE1403" w:rsidRPr="00BE1403">
        <w:rPr>
          <w:rFonts w:ascii="Times New Roman" w:hAnsi="Times New Roman" w:cs="Times New Roman"/>
          <w:sz w:val="26"/>
          <w:szCs w:val="26"/>
        </w:rPr>
        <w:t>1020</w:t>
      </w:r>
      <w:r w:rsidRPr="00BE1403">
        <w:rPr>
          <w:rFonts w:ascii="Times New Roman" w:hAnsi="Times New Roman" w:cs="Times New Roman"/>
          <w:sz w:val="26"/>
          <w:szCs w:val="26"/>
        </w:rPr>
        <w:t xml:space="preserve">  кинофильмов. Общий охват населения</w:t>
      </w:r>
      <w:r w:rsidR="00CD7D5D" w:rsidRPr="00BE1403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BE1403" w:rsidRPr="00BE1403">
        <w:rPr>
          <w:rFonts w:ascii="Times New Roman" w:hAnsi="Times New Roman" w:cs="Times New Roman"/>
          <w:sz w:val="26"/>
          <w:szCs w:val="26"/>
        </w:rPr>
        <w:t>18574</w:t>
      </w:r>
      <w:r w:rsidR="00CD7D5D" w:rsidRPr="00BE1403">
        <w:rPr>
          <w:rFonts w:ascii="Times New Roman" w:hAnsi="Times New Roman" w:cs="Times New Roman"/>
          <w:sz w:val="26"/>
          <w:szCs w:val="26"/>
        </w:rPr>
        <w:t xml:space="preserve"> чел, в том числе </w:t>
      </w:r>
      <w:r w:rsidR="00BE1403" w:rsidRPr="00BE1403">
        <w:rPr>
          <w:rFonts w:ascii="Times New Roman" w:hAnsi="Times New Roman" w:cs="Times New Roman"/>
          <w:sz w:val="26"/>
          <w:szCs w:val="26"/>
        </w:rPr>
        <w:t>6192</w:t>
      </w:r>
      <w:r w:rsidRPr="00BE1403">
        <w:rPr>
          <w:rFonts w:ascii="Times New Roman" w:hAnsi="Times New Roman" w:cs="Times New Roman"/>
          <w:sz w:val="26"/>
          <w:szCs w:val="26"/>
        </w:rPr>
        <w:t xml:space="preserve"> </w:t>
      </w:r>
      <w:r w:rsidR="00BE1403" w:rsidRPr="00BE1403">
        <w:rPr>
          <w:rFonts w:ascii="Times New Roman" w:hAnsi="Times New Roman" w:cs="Times New Roman"/>
          <w:sz w:val="26"/>
          <w:szCs w:val="26"/>
        </w:rPr>
        <w:t>ребенка</w:t>
      </w:r>
      <w:r w:rsidRPr="00BE1403">
        <w:rPr>
          <w:rFonts w:ascii="Times New Roman" w:hAnsi="Times New Roman" w:cs="Times New Roman"/>
          <w:sz w:val="26"/>
          <w:szCs w:val="26"/>
        </w:rPr>
        <w:t>.</w:t>
      </w:r>
      <w:r w:rsidRPr="00B63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ECE" w:rsidRPr="00B638E9" w:rsidRDefault="00DD5824" w:rsidP="00C625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    </w:t>
      </w:r>
      <w:r w:rsidR="003579C0" w:rsidRPr="00B638E9">
        <w:rPr>
          <w:rFonts w:ascii="Times New Roman" w:hAnsi="Times New Roman" w:cs="Times New Roman"/>
          <w:sz w:val="26"/>
          <w:szCs w:val="26"/>
        </w:rPr>
        <w:tab/>
      </w:r>
      <w:r w:rsidRPr="00B638E9">
        <w:rPr>
          <w:rFonts w:ascii="Times New Roman" w:hAnsi="Times New Roman" w:cs="Times New Roman"/>
          <w:sz w:val="26"/>
          <w:szCs w:val="26"/>
        </w:rPr>
        <w:t xml:space="preserve">  Ежегодно большое внимание населения привлекают новогодние мероприятия и пр</w:t>
      </w:r>
      <w:r w:rsidR="0079082C" w:rsidRPr="00B638E9">
        <w:rPr>
          <w:rFonts w:ascii="Times New Roman" w:hAnsi="Times New Roman" w:cs="Times New Roman"/>
          <w:sz w:val="26"/>
          <w:szCs w:val="26"/>
        </w:rPr>
        <w:t>едставления.</w:t>
      </w:r>
    </w:p>
    <w:p w:rsidR="00C62565" w:rsidRPr="00B638E9" w:rsidRDefault="0079082C" w:rsidP="00B5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 Так и в начале 2019</w:t>
      </w:r>
      <w:r w:rsidR="00DD5824" w:rsidRPr="00B638E9">
        <w:rPr>
          <w:rFonts w:ascii="Times New Roman" w:hAnsi="Times New Roman" w:cs="Times New Roman"/>
          <w:sz w:val="26"/>
          <w:szCs w:val="26"/>
        </w:rPr>
        <w:t xml:space="preserve"> года в период новогодних праздничных дней </w:t>
      </w:r>
      <w:r w:rsidR="003579C0" w:rsidRPr="00B638E9">
        <w:rPr>
          <w:rFonts w:ascii="Times New Roman" w:hAnsi="Times New Roman" w:cs="Times New Roman"/>
          <w:sz w:val="26"/>
          <w:szCs w:val="26"/>
        </w:rPr>
        <w:t xml:space="preserve"> отделом культурно-досуговой деятельности Культурно-спортивного комплекса был проведен ряд новогодних утренников для детей </w:t>
      </w:r>
      <w:r w:rsidR="00AD3FFA" w:rsidRPr="00B638E9">
        <w:rPr>
          <w:rFonts w:ascii="Times New Roman" w:hAnsi="Times New Roman" w:cs="Times New Roman"/>
          <w:sz w:val="26"/>
          <w:szCs w:val="26"/>
        </w:rPr>
        <w:t>р</w:t>
      </w:r>
      <w:r w:rsidR="003579C0" w:rsidRPr="00B638E9">
        <w:rPr>
          <w:rFonts w:ascii="Times New Roman" w:hAnsi="Times New Roman" w:cs="Times New Roman"/>
          <w:sz w:val="26"/>
          <w:szCs w:val="26"/>
        </w:rPr>
        <w:t>аботников различных учреждений</w:t>
      </w:r>
      <w:r w:rsidR="00AD3FFA" w:rsidRPr="00B638E9">
        <w:rPr>
          <w:rFonts w:ascii="Times New Roman" w:hAnsi="Times New Roman" w:cs="Times New Roman"/>
          <w:sz w:val="26"/>
          <w:szCs w:val="26"/>
        </w:rPr>
        <w:t xml:space="preserve"> и организаций района. Для ребят в возрасте от двух до четырнадцати лет был подготовлен мин</w:t>
      </w:r>
      <w:proofErr w:type="gramStart"/>
      <w:r w:rsidR="00AD3FFA" w:rsidRPr="00B638E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AD3FFA" w:rsidRPr="00B638E9">
        <w:rPr>
          <w:rFonts w:ascii="Times New Roman" w:hAnsi="Times New Roman" w:cs="Times New Roman"/>
          <w:sz w:val="26"/>
          <w:szCs w:val="26"/>
        </w:rPr>
        <w:t xml:space="preserve"> спектакль с участием сказочных персонажей, знакомых всем с детства, и символами года, как уходящего, так и наступающего- Собакой и веселой Хрюшкой</w:t>
      </w:r>
      <w:r w:rsidR="00F727A0" w:rsidRPr="00B638E9">
        <w:rPr>
          <w:rFonts w:ascii="Times New Roman" w:hAnsi="Times New Roman" w:cs="Times New Roman"/>
          <w:sz w:val="26"/>
          <w:szCs w:val="26"/>
        </w:rPr>
        <w:t xml:space="preserve">, а также различные конкурсы и веселые игры. За участие детям раздавали сладости Дед Мороз, Снегурочка, </w:t>
      </w:r>
      <w:r w:rsidR="00F727A0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Чыысхаан,  Хаарчаана</w:t>
      </w:r>
      <w:r w:rsidR="00F727A0" w:rsidRPr="00B638E9">
        <w:rPr>
          <w:rFonts w:ascii="Times New Roman" w:hAnsi="Times New Roman" w:cs="Times New Roman"/>
          <w:sz w:val="26"/>
          <w:szCs w:val="26"/>
        </w:rPr>
        <w:t>, снеговик Олоф, Баба Яга, Кощей Бессмертный</w:t>
      </w:r>
      <w:r w:rsidR="00C62565" w:rsidRPr="00B638E9">
        <w:rPr>
          <w:rFonts w:ascii="Times New Roman" w:hAnsi="Times New Roman" w:cs="Times New Roman"/>
          <w:sz w:val="26"/>
          <w:szCs w:val="26"/>
        </w:rPr>
        <w:t xml:space="preserve"> и Белоснежка.</w:t>
      </w:r>
      <w:r w:rsidR="00F727A0" w:rsidRPr="00B63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ECE" w:rsidRPr="001C7DCC" w:rsidRDefault="00B55ECE" w:rsidP="00B5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5 </w:t>
      </w:r>
      <w:r w:rsidRPr="001C7DCC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в торжественной обстановке состоялось ежегодное чествование самых лучших спортсменов года "Бал чемпионов-2018". Лучшие из лучших в области спорта были награждены грамотами и ценными призами. Официальная церемония награждения сопровождалась творческими номерами коллектива Культурно-спортивного комплекса,</w:t>
      </w:r>
      <w:r w:rsidR="007C7704"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воспитанниками Тиксинской школы искусств,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 же выступлениями талантливых жителей нашего поселка.</w:t>
      </w:r>
    </w:p>
    <w:p w:rsidR="003579C0" w:rsidRPr="00B638E9" w:rsidRDefault="00AD3FFA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Продолжением новогодней программы </w:t>
      </w:r>
      <w:r w:rsidR="00D77D68" w:rsidRPr="00B638E9">
        <w:rPr>
          <w:rFonts w:ascii="Times New Roman" w:hAnsi="Times New Roman" w:cs="Times New Roman"/>
          <w:sz w:val="26"/>
          <w:szCs w:val="26"/>
        </w:rPr>
        <w:t>стало такое мероприятие</w:t>
      </w:r>
      <w:r w:rsidR="00A1644A" w:rsidRPr="00B638E9">
        <w:rPr>
          <w:rFonts w:ascii="Times New Roman" w:hAnsi="Times New Roman" w:cs="Times New Roman"/>
          <w:sz w:val="26"/>
          <w:szCs w:val="26"/>
        </w:rPr>
        <w:t xml:space="preserve"> как: </w:t>
      </w:r>
      <w:r w:rsidR="00D77D68" w:rsidRPr="00B638E9">
        <w:rPr>
          <w:rFonts w:ascii="Times New Roman" w:hAnsi="Times New Roman" w:cs="Times New Roman"/>
          <w:sz w:val="26"/>
          <w:szCs w:val="26"/>
        </w:rPr>
        <w:t>«</w:t>
      </w:r>
      <w:r w:rsidR="00A1644A" w:rsidRPr="00B638E9">
        <w:rPr>
          <w:rFonts w:ascii="Times New Roman" w:hAnsi="Times New Roman" w:cs="Times New Roman"/>
          <w:sz w:val="26"/>
          <w:szCs w:val="26"/>
        </w:rPr>
        <w:t>голубой огонек</w:t>
      </w:r>
      <w:r w:rsidR="00D77D68" w:rsidRPr="00B638E9">
        <w:rPr>
          <w:rFonts w:ascii="Times New Roman" w:hAnsi="Times New Roman" w:cs="Times New Roman"/>
          <w:sz w:val="26"/>
          <w:szCs w:val="26"/>
        </w:rPr>
        <w:t>»</w:t>
      </w:r>
      <w:r w:rsidR="00A1644A" w:rsidRPr="00B638E9">
        <w:rPr>
          <w:rFonts w:ascii="Times New Roman" w:hAnsi="Times New Roman" w:cs="Times New Roman"/>
          <w:sz w:val="26"/>
          <w:szCs w:val="26"/>
        </w:rPr>
        <w:t xml:space="preserve">  6 января для воспитанников клубных формирований МБУ </w:t>
      </w:r>
      <w:r w:rsidR="004A2927">
        <w:rPr>
          <w:rFonts w:ascii="Times New Roman" w:hAnsi="Times New Roman" w:cs="Times New Roman"/>
          <w:sz w:val="26"/>
          <w:szCs w:val="26"/>
        </w:rPr>
        <w:t>«Культурно-</w:t>
      </w:r>
      <w:r w:rsidR="00A1644A" w:rsidRPr="00B638E9">
        <w:rPr>
          <w:rFonts w:ascii="Times New Roman" w:hAnsi="Times New Roman" w:cs="Times New Roman"/>
          <w:sz w:val="26"/>
          <w:szCs w:val="26"/>
        </w:rPr>
        <w:t>спортивный комплекс», где ребятам, которые активно занимаются в кружках нашего комплекса, устроили праздничный вечер отдыха</w:t>
      </w:r>
      <w:r w:rsidR="00C62565" w:rsidRPr="00B638E9">
        <w:rPr>
          <w:rFonts w:ascii="Times New Roman" w:hAnsi="Times New Roman" w:cs="Times New Roman"/>
          <w:sz w:val="26"/>
          <w:szCs w:val="26"/>
        </w:rPr>
        <w:t xml:space="preserve">. Дети выступали с творческими (музыкальными и танцевальными) номерами, а в конце вечера </w:t>
      </w:r>
      <w:r w:rsidR="00F324E7" w:rsidRPr="00B638E9">
        <w:rPr>
          <w:rFonts w:ascii="Times New Roman" w:hAnsi="Times New Roman" w:cs="Times New Roman"/>
          <w:sz w:val="26"/>
          <w:szCs w:val="26"/>
        </w:rPr>
        <w:t>получили вкусный новогодний подарок от сотрудников МБУ «КСК»- сладкий стол.</w:t>
      </w:r>
    </w:p>
    <w:p w:rsidR="00B0703C" w:rsidRPr="00B638E9" w:rsidRDefault="00F324E7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12 января в кинозале нашего комплекса состоялось музыкальное мероприятие, которое привлекло внимание публики различных возрас</w:t>
      </w:r>
      <w:r w:rsidR="004A2927">
        <w:rPr>
          <w:rFonts w:ascii="Times New Roman" w:hAnsi="Times New Roman" w:cs="Times New Roman"/>
          <w:sz w:val="26"/>
          <w:szCs w:val="26"/>
        </w:rPr>
        <w:t xml:space="preserve">тов и поколений - концерт </w:t>
      </w:r>
      <w:proofErr w:type="spellStart"/>
      <w:r w:rsidR="004A2927">
        <w:rPr>
          <w:rFonts w:ascii="Times New Roman" w:hAnsi="Times New Roman" w:cs="Times New Roman"/>
          <w:sz w:val="26"/>
          <w:szCs w:val="26"/>
        </w:rPr>
        <w:t>кавер-</w:t>
      </w:r>
      <w:r w:rsidRPr="00B638E9">
        <w:rPr>
          <w:rFonts w:ascii="Times New Roman" w:hAnsi="Times New Roman" w:cs="Times New Roman"/>
          <w:sz w:val="26"/>
          <w:szCs w:val="26"/>
        </w:rPr>
        <w:t>группы</w:t>
      </w:r>
      <w:proofErr w:type="spellEnd"/>
      <w:r w:rsidRPr="00B638E9">
        <w:rPr>
          <w:rFonts w:ascii="Times New Roman" w:hAnsi="Times New Roman" w:cs="Times New Roman"/>
          <w:sz w:val="26"/>
          <w:szCs w:val="26"/>
        </w:rPr>
        <w:t xml:space="preserve"> «Импульс»</w:t>
      </w:r>
      <w:r w:rsidR="00B0703C" w:rsidRPr="00B638E9">
        <w:rPr>
          <w:rFonts w:ascii="Times New Roman" w:hAnsi="Times New Roman" w:cs="Times New Roman"/>
          <w:sz w:val="26"/>
          <w:szCs w:val="26"/>
        </w:rPr>
        <w:t xml:space="preserve"> с программой под названием </w:t>
      </w:r>
      <w:r w:rsidR="005B0F20" w:rsidRPr="00B638E9">
        <w:rPr>
          <w:rFonts w:ascii="Times New Roman" w:hAnsi="Times New Roman" w:cs="Times New Roman"/>
          <w:sz w:val="26"/>
          <w:szCs w:val="26"/>
        </w:rPr>
        <w:t>«Почувствуй музыку, почувствуй импульс!</w:t>
      </w:r>
      <w:r w:rsidR="00B0703C" w:rsidRPr="00B638E9">
        <w:rPr>
          <w:rFonts w:ascii="Times New Roman" w:hAnsi="Times New Roman" w:cs="Times New Roman"/>
          <w:sz w:val="26"/>
          <w:szCs w:val="26"/>
        </w:rPr>
        <w:t>»</w:t>
      </w:r>
      <w:r w:rsidRPr="00B638E9">
        <w:rPr>
          <w:rFonts w:ascii="Times New Roman" w:hAnsi="Times New Roman" w:cs="Times New Roman"/>
          <w:sz w:val="26"/>
          <w:szCs w:val="26"/>
        </w:rPr>
        <w:t>.</w:t>
      </w:r>
      <w:r w:rsidR="005B0F20" w:rsidRPr="00B638E9">
        <w:rPr>
          <w:rFonts w:ascii="Times New Roman" w:hAnsi="Times New Roman" w:cs="Times New Roman"/>
          <w:sz w:val="26"/>
          <w:szCs w:val="26"/>
        </w:rPr>
        <w:t xml:space="preserve"> Музыканты подарили зрителям живую интересную музыку и хорошее настроение.</w:t>
      </w:r>
    </w:p>
    <w:p w:rsidR="00F324E7" w:rsidRPr="00B638E9" w:rsidRDefault="00B0703C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Затем, 13 января в кинозале прошло самое ожидаемое событие всех зимних праздничных дне</w:t>
      </w:r>
      <w:proofErr w:type="gramStart"/>
      <w:r w:rsidRPr="00B638E9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B638E9">
        <w:rPr>
          <w:rFonts w:ascii="Times New Roman" w:hAnsi="Times New Roman" w:cs="Times New Roman"/>
          <w:sz w:val="26"/>
          <w:szCs w:val="26"/>
        </w:rPr>
        <w:t xml:space="preserve"> театрализованное представление «Новогодние приключения в волшебный мир сказок». </w:t>
      </w:r>
      <w:r w:rsidR="00BC2CB9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Коллектив нашего комплекса, а так же участники клубных формирований подарили настоящее новогоднее чудо всем пришедшим. На сцене кинозала МБУ "Культурно-спортивный комплекс" выступили герои сказок и мультфильмов различных времен и поколений: как современных, так и полюбившихся многим с детства. Великолепные выступления артистов "зарядили" зрительный зал хорошим настроением на ближайший год и подарили каждому улыбку!</w:t>
      </w:r>
      <w:r w:rsidR="005B0F20" w:rsidRPr="00B63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9C0" w:rsidRPr="00B638E9" w:rsidRDefault="00BC2CB9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15 января впервые состоялось</w:t>
      </w:r>
      <w:r w:rsidR="00DD695A" w:rsidRPr="00B638E9">
        <w:rPr>
          <w:rFonts w:ascii="Times New Roman" w:hAnsi="Times New Roman" w:cs="Times New Roman"/>
          <w:sz w:val="26"/>
          <w:szCs w:val="26"/>
        </w:rPr>
        <w:t xml:space="preserve"> традиционное ежегодное ч</w:t>
      </w:r>
      <w:r w:rsidR="0059587E" w:rsidRPr="00B638E9">
        <w:rPr>
          <w:rFonts w:ascii="Times New Roman" w:hAnsi="Times New Roman" w:cs="Times New Roman"/>
          <w:sz w:val="26"/>
          <w:szCs w:val="26"/>
        </w:rPr>
        <w:t>е</w:t>
      </w:r>
      <w:r w:rsidR="00DD695A" w:rsidRPr="00B638E9">
        <w:rPr>
          <w:rFonts w:ascii="Times New Roman" w:hAnsi="Times New Roman" w:cs="Times New Roman"/>
          <w:sz w:val="26"/>
          <w:szCs w:val="26"/>
        </w:rPr>
        <w:t>ствование лауре</w:t>
      </w:r>
      <w:r w:rsidR="0059587E" w:rsidRPr="00B638E9">
        <w:rPr>
          <w:rFonts w:ascii="Times New Roman" w:hAnsi="Times New Roman" w:cs="Times New Roman"/>
          <w:sz w:val="26"/>
          <w:szCs w:val="26"/>
        </w:rPr>
        <w:t>а</w:t>
      </w:r>
      <w:r w:rsidR="00DD695A" w:rsidRPr="00B638E9">
        <w:rPr>
          <w:rFonts w:ascii="Times New Roman" w:hAnsi="Times New Roman" w:cs="Times New Roman"/>
          <w:sz w:val="26"/>
          <w:szCs w:val="26"/>
        </w:rPr>
        <w:t>тов премии «Звездный снегопад»</w:t>
      </w:r>
      <w:r w:rsidR="0059587E" w:rsidRPr="00B638E9">
        <w:rPr>
          <w:rFonts w:ascii="Times New Roman" w:hAnsi="Times New Roman" w:cs="Times New Roman"/>
          <w:sz w:val="26"/>
          <w:szCs w:val="26"/>
        </w:rPr>
        <w:t xml:space="preserve"> в области культуры, искусства и художественной самодеятельности по итогам 2018 года. Всего было вручено 19 </w:t>
      </w:r>
      <w:r w:rsidR="0059587E" w:rsidRPr="00B638E9">
        <w:rPr>
          <w:rFonts w:ascii="Times New Roman" w:hAnsi="Times New Roman" w:cs="Times New Roman"/>
          <w:sz w:val="26"/>
          <w:szCs w:val="26"/>
        </w:rPr>
        <w:lastRenderedPageBreak/>
        <w:t>номинаций. На церемонии прозвучали имена самых талантливых, активных и артистичных людей, всех тех</w:t>
      </w:r>
      <w:r w:rsidR="003579C0" w:rsidRPr="00B638E9">
        <w:rPr>
          <w:rFonts w:ascii="Times New Roman" w:hAnsi="Times New Roman" w:cs="Times New Roman"/>
          <w:sz w:val="26"/>
          <w:szCs w:val="26"/>
        </w:rPr>
        <w:t>,</w:t>
      </w:r>
      <w:r w:rsidRPr="00B638E9">
        <w:rPr>
          <w:rFonts w:ascii="Times New Roman" w:hAnsi="Times New Roman" w:cs="Times New Roman"/>
          <w:sz w:val="26"/>
          <w:szCs w:val="26"/>
        </w:rPr>
        <w:t xml:space="preserve"> к</w:t>
      </w:r>
      <w:r w:rsidR="003579C0" w:rsidRPr="00B638E9">
        <w:rPr>
          <w:rFonts w:ascii="Times New Roman" w:hAnsi="Times New Roman" w:cs="Times New Roman"/>
          <w:sz w:val="26"/>
          <w:szCs w:val="26"/>
        </w:rPr>
        <w:t>то приносит добрую славу и делает жизнь нашего района интересней.</w:t>
      </w:r>
    </w:p>
    <w:p w:rsidR="00D77D68" w:rsidRPr="00B638E9" w:rsidRDefault="00D77D68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С 16 по 17 января в актовом зале Культурно-спортивного комплекса прошли курсы повышения квалификации для работников учреждений культуры Булунского района на тему "Повышение эффективности учреждения культуры". Под руководство</w:t>
      </w:r>
      <w:r w:rsid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м лектора ГБУ РС (Я) "Ресурсно-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проектный центр" Корякина Артема Николаевича были рассмотрены такие вопросы как: стратегические направления развития сферы культуры в Республике Саха (Якутия), концепция развития клубной деятельности, различные инновационные проекты в сфере культуры республики и т.д.</w:t>
      </w:r>
    </w:p>
    <w:p w:rsidR="0076591A" w:rsidRPr="00B638E9" w:rsidRDefault="0076591A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25 января прошел 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первый мастер-класс по компьютерной анимации на гаджетах. Под руководством опытного наставника жители и гости поселка смогли испытать себя в роли мультипликатора и создать свой собственный мультфильм. Обязательным требованием к участникам стало лишь: наличие смартфона, зарядное устройство к нему, а так же специальное приложение. Попробовать свои и силы и научиться новому виду искусства пришли как дети, так и взрослые.</w:t>
      </w:r>
    </w:p>
    <w:p w:rsidR="00906188" w:rsidRPr="00B638E9" w:rsidRDefault="00906188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7 февраля в кинозале состоялось Февральское совещание работников образования Булунского района, в кото</w:t>
      </w:r>
      <w:r w:rsidR="004A2927">
        <w:rPr>
          <w:rFonts w:ascii="Times New Roman" w:hAnsi="Times New Roman" w:cs="Times New Roman"/>
          <w:sz w:val="26"/>
          <w:szCs w:val="26"/>
          <w:shd w:val="clear" w:color="auto" w:fill="FFFFFF"/>
        </w:rPr>
        <w:t>ром коллектив отдела культурно-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досуговой деятельности принял непосредственное участие в организации и подготовке творческого, организационного и музыкального оформления мероприятия.</w:t>
      </w:r>
    </w:p>
    <w:p w:rsidR="00E2279D" w:rsidRPr="00B638E9" w:rsidRDefault="00E2279D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С 13 по 14 февраля в актовом зале прошел семинар по вопросам налогообложения при поддержке ГКУ РС (Я) «Центр поддержки предпринимательства»</w:t>
      </w:r>
      <w:r w:rsidR="008D1752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, где из уст индивидуальных предпринимателей были озвучены наиболее актуальные для малого бизнеса вопросы в данной сфере. Опытный лектор, прибывший специально из города Якутска</w:t>
      </w:r>
      <w:r w:rsidR="00FA5031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D1752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дал подробные разъяснения, алгоритмы действий и методические рекомендации по вопросу ведения налогообложения на предприятии.</w:t>
      </w:r>
    </w:p>
    <w:p w:rsidR="00FA5031" w:rsidRPr="00B638E9" w:rsidRDefault="00FA5031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20 февраля состоялось ежегодное мероприятие, которое имеет колоссальное значение в развитии подрастающего поколения</w:t>
      </w:r>
      <w:r w:rsidR="004A29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- День родного языка и письменност</w:t>
      </w:r>
      <w:proofErr w:type="gramStart"/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F31F5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gramEnd"/>
      <w:r w:rsidR="00F31F5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«Два языка- два родника». В этом году, в честь Года консолидации, объявленного в Республике Саха (Якутия), мы решили отойти от традиций и разнообразили формат проведения этого вечера</w:t>
      </w:r>
      <w:r w:rsidR="00F31F5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. Конкурс прошел не только на якутском, но и русском языках, ввиду особенностей федеративного расположения нашей республики.</w:t>
      </w:r>
      <w:r w:rsidR="00827A02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Всего участие принимали две команды: учащиеся Арктической гимназии и школы №1 п.</w:t>
      </w:r>
      <w:r w:rsidR="004A29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27A02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Тикси. Кроме интеллектуальной викторины, в которой затрагивались вопросы языка, культуры и искусства</w:t>
      </w:r>
      <w:r w:rsidR="00940BAC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якутского и русского народа, участники подготовили «визитку» на двух языках. По итогам конкурса каждому участнику и победителям номинаций конкурса были вручены сертификаты и подготовлен сюрприз</w:t>
      </w:r>
      <w:r w:rsidR="004A29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40BAC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- сладкий стол, где ребята в неформальной обстановке могли обменяться мнениями и интересными фактами о прошедшем мероприятии.</w:t>
      </w:r>
    </w:p>
    <w:p w:rsidR="00FF32F0" w:rsidRPr="00B638E9" w:rsidRDefault="00FF32F0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4A2927">
        <w:rPr>
          <w:rFonts w:ascii="Times New Roman" w:hAnsi="Times New Roman" w:cs="Times New Roman"/>
          <w:sz w:val="26"/>
          <w:szCs w:val="26"/>
          <w:shd w:val="clear" w:color="auto" w:fill="FFFFFF"/>
        </w:rPr>
        <w:t>2 февраля в кинозале Культурно-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спортивного комплекса прошел праздничный концерт, приуроченный ко Дню защитника отечества. Совместно со служащими в/</w:t>
      </w:r>
      <w:proofErr w:type="gramStart"/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14145, а так же воспитанниками детского сада «Солнышко»</w:t>
      </w:r>
      <w:r w:rsidR="004A29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коллективом отдела культурно-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досуговой деятельности было подготовлено торжественное мероприятие с музыкальными и творческими номерами. Кроме 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прочего в этот вечер </w:t>
      </w:r>
      <w:r w:rsidR="003749C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большое количество активных граждан нашего района были отмечены ведомственными наградами Министерства обороны РФ.</w:t>
      </w:r>
    </w:p>
    <w:p w:rsidR="003749CB" w:rsidRPr="00B638E9" w:rsidRDefault="003749CB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 февраля на высоком уровне прошел благотворительный концерт «Нотки детства». </w:t>
      </w:r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идея была в том, чтобы привлечь и взрослых и детей к проблемам района, к </w:t>
      </w:r>
      <w:proofErr w:type="gramStart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проблемам</w:t>
      </w:r>
      <w:proofErr w:type="gramEnd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нуждающимся и оказать посильную поддержку. Концертная программа состояла из песен детства, композиций взятых </w:t>
      </w:r>
      <w:proofErr w:type="gramStart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из</w:t>
      </w:r>
      <w:proofErr w:type="gramEnd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всем</w:t>
      </w:r>
      <w:proofErr w:type="gramEnd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известных мультфильмов. При </w:t>
      </w:r>
      <w:r w:rsidR="003276ED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этом исполняли песни совместно (</w:t>
      </w:r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дуэтами, трио или квартетами) взрослые </w:t>
      </w:r>
      <w:r w:rsidR="003276ED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и дети.</w:t>
      </w:r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Мероприятия подобно</w:t>
      </w:r>
      <w:r w:rsidR="003276ED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го рода имеют большой резонанс. Т</w:t>
      </w:r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 и в этот раз в зрительном зале практически не было свободных мест. Все вырученные от продажи билетов средства были направлены в помощь </w:t>
      </w:r>
      <w:proofErr w:type="spellStart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Кюсюрской</w:t>
      </w:r>
      <w:proofErr w:type="spellEnd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</w:t>
      </w:r>
      <w:proofErr w:type="gramStart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е-</w:t>
      </w:r>
      <w:proofErr w:type="gramEnd"/>
      <w:r w:rsidR="00AA7DAB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интернату Булунского района.</w:t>
      </w:r>
    </w:p>
    <w:p w:rsidR="003276ED" w:rsidRPr="00B638E9" w:rsidRDefault="003276ED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С 27 по 28 февраля в актовом зале МБУ «КСК» состоялся «психологический десант». В этот период под руководством опытных наставников и педагогов в сфере педагогики и психологии</w:t>
      </w:r>
      <w:r w:rsidR="00AE3437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большое количество людей, работников учреждений различных сфер нашего района, смогли стать участниками интереснейших семинаров и практикумов. Лекции и психологические игры прошли в приятной дружественной обстановке.</w:t>
      </w:r>
    </w:p>
    <w:p w:rsidR="00DD5824" w:rsidRPr="00B638E9" w:rsidRDefault="00D808D7" w:rsidP="0063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марта в кинозале состоялось открытие улусного конкурса «Учитель года-2019». </w:t>
      </w:r>
      <w:r w:rsidR="00F451D4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>С приветственным словом выступали учителя образовательных учреждений района, а так же участники конкурса. Ряд творческих номеров, подготовленных отделом культурно-досуговой деятельности МБУ «КСК» дал хороший позитивный заряд и настроил на победу конкурсантов.</w:t>
      </w:r>
    </w:p>
    <w:p w:rsidR="00DD5824" w:rsidRPr="00B638E9" w:rsidRDefault="00DD5824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6 марта в нашем поселке состоялся  конкурс красоты и таланта д</w:t>
      </w:r>
      <w:r w:rsidR="00287BB5" w:rsidRPr="00B638E9">
        <w:rPr>
          <w:rFonts w:ascii="Times New Roman" w:hAnsi="Times New Roman" w:cs="Times New Roman"/>
          <w:sz w:val="26"/>
          <w:szCs w:val="26"/>
        </w:rPr>
        <w:t>ля девочек «Мини Мисс Весна-2019</w:t>
      </w:r>
      <w:r w:rsidRPr="00B638E9">
        <w:rPr>
          <w:rFonts w:ascii="Times New Roman" w:hAnsi="Times New Roman" w:cs="Times New Roman"/>
          <w:sz w:val="26"/>
          <w:szCs w:val="26"/>
        </w:rPr>
        <w:t xml:space="preserve">». В состязаниях такого рода </w:t>
      </w:r>
      <w:r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всегда имеет место быть соперничество и соревнование между участницами: в уме, красоте и по прочим критериям</w:t>
      </w:r>
      <w:r w:rsidR="00287BB5" w:rsidRPr="00B638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B638E9">
        <w:rPr>
          <w:rFonts w:ascii="Times New Roman" w:hAnsi="Times New Roman" w:cs="Times New Roman"/>
          <w:sz w:val="26"/>
          <w:szCs w:val="26"/>
        </w:rPr>
        <w:t xml:space="preserve">К этому событию девочки готовились крайне ответственно: репетировали модельную походку, при поддержке и наставнической помощи художественного руководителя нашего комплекса занимались постановкой музыкальных и танцевальных номеров, готовили наряды для </w:t>
      </w:r>
      <w:proofErr w:type="spellStart"/>
      <w:r w:rsidRPr="00B638E9">
        <w:rPr>
          <w:rFonts w:ascii="Times New Roman" w:hAnsi="Times New Roman" w:cs="Times New Roman"/>
          <w:sz w:val="26"/>
          <w:szCs w:val="26"/>
        </w:rPr>
        <w:t>самопрезентаций</w:t>
      </w:r>
      <w:proofErr w:type="spellEnd"/>
      <w:r w:rsidRPr="00B638E9">
        <w:rPr>
          <w:rFonts w:ascii="Times New Roman" w:hAnsi="Times New Roman" w:cs="Times New Roman"/>
          <w:sz w:val="26"/>
          <w:szCs w:val="26"/>
        </w:rPr>
        <w:t xml:space="preserve">. Конкурс состоял из пяти этапов: оригинальная визитная карточка, интеллектуальный этап, </w:t>
      </w:r>
      <w:r w:rsidR="00906188" w:rsidRPr="00B638E9">
        <w:rPr>
          <w:rFonts w:ascii="Times New Roman" w:hAnsi="Times New Roman" w:cs="Times New Roman"/>
          <w:sz w:val="26"/>
          <w:szCs w:val="26"/>
        </w:rPr>
        <w:t>показ мод</w:t>
      </w:r>
      <w:r w:rsidR="00287BB5" w:rsidRPr="00B638E9">
        <w:rPr>
          <w:rFonts w:ascii="Times New Roman" w:hAnsi="Times New Roman" w:cs="Times New Roman"/>
          <w:sz w:val="26"/>
          <w:szCs w:val="26"/>
        </w:rPr>
        <w:t>, музыкальный номер,</w:t>
      </w:r>
      <w:r w:rsidR="00906188" w:rsidRPr="00B638E9">
        <w:rPr>
          <w:rFonts w:ascii="Times New Roman" w:hAnsi="Times New Roman" w:cs="Times New Roman"/>
          <w:sz w:val="26"/>
          <w:szCs w:val="26"/>
        </w:rPr>
        <w:t xml:space="preserve"> </w:t>
      </w:r>
      <w:r w:rsidR="00287BB5" w:rsidRPr="00B638E9">
        <w:rPr>
          <w:rFonts w:ascii="Times New Roman" w:hAnsi="Times New Roman" w:cs="Times New Roman"/>
          <w:sz w:val="26"/>
          <w:szCs w:val="26"/>
        </w:rPr>
        <w:t>а так же дефиле.</w:t>
      </w:r>
    </w:p>
    <w:p w:rsidR="00DD5824" w:rsidRPr="00B638E9" w:rsidRDefault="00DD5824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 xml:space="preserve">  Отдел культурно-досуговой деятельности МБУ «КСК» ведет систематическую работу по вовлечению населения в культурную жизнь района и развитие творческого потенциала жителей нашего поселка. Именно поэтому вне конкурсной программы перед зрителями во время проведения данного мероприятия с  танцевальными номерами выступали воспитанни</w:t>
      </w:r>
      <w:r w:rsidR="00514D9A" w:rsidRPr="00B638E9">
        <w:rPr>
          <w:rFonts w:ascii="Times New Roman" w:hAnsi="Times New Roman" w:cs="Times New Roman"/>
          <w:sz w:val="26"/>
          <w:szCs w:val="26"/>
        </w:rPr>
        <w:t>ки МБДОУ «Солнышко», коллектив Тиксинской школы искусств и другие.</w:t>
      </w:r>
    </w:p>
    <w:p w:rsidR="00DD5824" w:rsidRPr="00B638E9" w:rsidRDefault="00DD5824" w:rsidP="00C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По итогам конкурса победительницей</w:t>
      </w:r>
      <w:r w:rsidR="00514D9A" w:rsidRPr="00B638E9">
        <w:rPr>
          <w:rFonts w:ascii="Times New Roman" w:hAnsi="Times New Roman" w:cs="Times New Roman"/>
          <w:sz w:val="26"/>
          <w:szCs w:val="26"/>
        </w:rPr>
        <w:t xml:space="preserve">  обладательницей короны</w:t>
      </w:r>
      <w:r w:rsidRPr="00B638E9">
        <w:rPr>
          <w:rFonts w:ascii="Times New Roman" w:hAnsi="Times New Roman" w:cs="Times New Roman"/>
          <w:sz w:val="26"/>
          <w:szCs w:val="26"/>
        </w:rPr>
        <w:t xml:space="preserve"> стала </w:t>
      </w:r>
      <w:r w:rsidR="00514D9A" w:rsidRPr="00B638E9">
        <w:rPr>
          <w:rFonts w:ascii="Times New Roman" w:hAnsi="Times New Roman" w:cs="Times New Roman"/>
          <w:sz w:val="26"/>
          <w:szCs w:val="26"/>
        </w:rPr>
        <w:t>Соловьева Оля.</w:t>
      </w:r>
    </w:p>
    <w:p w:rsidR="00DD5824" w:rsidRPr="00B638E9" w:rsidRDefault="00DD5824" w:rsidP="00514D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Кроме короны в целях поощрения остальным участницам были вручены различные номинации, таки как:</w:t>
      </w:r>
      <w:r w:rsidR="004A2927">
        <w:rPr>
          <w:rFonts w:ascii="Times New Roman" w:hAnsi="Times New Roman" w:cs="Times New Roman"/>
          <w:sz w:val="26"/>
          <w:szCs w:val="26"/>
        </w:rPr>
        <w:t xml:space="preserve"> </w:t>
      </w:r>
      <w:r w:rsidRPr="004A2927">
        <w:rPr>
          <w:rFonts w:ascii="Times New Roman" w:hAnsi="Times New Roman" w:cs="Times New Roman"/>
          <w:sz w:val="26"/>
          <w:szCs w:val="26"/>
        </w:rPr>
        <w:t>«Мини Мисс Дружба», «Мини Мисс Улыбка» и другие.</w:t>
      </w:r>
      <w:r w:rsidRPr="00B638E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5FCF" w:rsidRPr="00B638E9" w:rsidRDefault="00E95FCF" w:rsidP="00514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>20 марта в актов</w:t>
      </w:r>
      <w:r w:rsidR="00234FF2" w:rsidRPr="00B638E9">
        <w:rPr>
          <w:rFonts w:ascii="Times New Roman" w:hAnsi="Times New Roman" w:cs="Times New Roman"/>
          <w:sz w:val="26"/>
          <w:szCs w:val="26"/>
        </w:rPr>
        <w:t>о</w:t>
      </w:r>
      <w:r w:rsidRPr="00B638E9">
        <w:rPr>
          <w:rFonts w:ascii="Times New Roman" w:hAnsi="Times New Roman" w:cs="Times New Roman"/>
          <w:sz w:val="26"/>
          <w:szCs w:val="26"/>
        </w:rPr>
        <w:t>м зале комплекса прошла встреча главы МО «Булунский улус (район)» Кудряшова Игоря Владиславовича и участников автомобильной экспедиции «Север рядом», которая на трех уральских вездеходах «Бурлак» должна преодолеть более 6 тысяч километров от Нового Уренгоя до Анадыря. На этой встрече экстремалы обсудили</w:t>
      </w:r>
      <w:r w:rsidR="00234FF2" w:rsidRPr="00B638E9">
        <w:rPr>
          <w:rFonts w:ascii="Times New Roman" w:hAnsi="Times New Roman" w:cs="Times New Roman"/>
          <w:sz w:val="26"/>
          <w:szCs w:val="26"/>
        </w:rPr>
        <w:t xml:space="preserve"> свое путешествие, обменялись опытом и </w:t>
      </w:r>
      <w:r w:rsidR="00234FF2" w:rsidRPr="00B638E9">
        <w:rPr>
          <w:rFonts w:ascii="Times New Roman" w:hAnsi="Times New Roman" w:cs="Times New Roman"/>
          <w:sz w:val="26"/>
          <w:szCs w:val="26"/>
        </w:rPr>
        <w:lastRenderedPageBreak/>
        <w:t>мнениями по актуальным вопросам транспортного передвижения в условиях северного бездорожья.</w:t>
      </w:r>
    </w:p>
    <w:p w:rsidR="00243A83" w:rsidRPr="00B638E9" w:rsidRDefault="0003297D" w:rsidP="0009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8E9">
        <w:rPr>
          <w:rFonts w:ascii="Times New Roman" w:hAnsi="Times New Roman" w:cs="Times New Roman"/>
          <w:sz w:val="26"/>
          <w:szCs w:val="26"/>
        </w:rPr>
        <w:tab/>
        <w:t>23 марта состоялось очень весомое и значимое мероприятие</w:t>
      </w:r>
      <w:r w:rsidR="004A2927">
        <w:rPr>
          <w:rFonts w:ascii="Times New Roman" w:hAnsi="Times New Roman" w:cs="Times New Roman"/>
          <w:sz w:val="26"/>
          <w:szCs w:val="26"/>
        </w:rPr>
        <w:t xml:space="preserve"> </w:t>
      </w:r>
      <w:r w:rsidRPr="00B638E9">
        <w:rPr>
          <w:rFonts w:ascii="Times New Roman" w:hAnsi="Times New Roman" w:cs="Times New Roman"/>
          <w:sz w:val="26"/>
          <w:szCs w:val="26"/>
        </w:rPr>
        <w:t xml:space="preserve">- День работника культуры РФ». Обеспечение досуга населения, особенно на Арктических территориях,- это весьма трудная задача. Поэтому </w:t>
      </w:r>
      <w:r w:rsidR="0009377B" w:rsidRPr="00B638E9">
        <w:rPr>
          <w:rFonts w:ascii="Times New Roman" w:hAnsi="Times New Roman" w:cs="Times New Roman"/>
          <w:sz w:val="26"/>
          <w:szCs w:val="26"/>
        </w:rPr>
        <w:t xml:space="preserve">этот праздник просто не мог остаться без внимания в нашем районе. Кроме фееричной музыкальной и творческой программы на сцене кинозала нашего комплекса прозвучали имена самых выдающихся деятелей культуры района разных поколений и времен. Так же были вручены награды: почетные грамоты, благодарственные письма и знаки отличия. </w:t>
      </w:r>
      <w:r w:rsidR="00DA21A6" w:rsidRPr="00B638E9">
        <w:rPr>
          <w:rFonts w:ascii="Times New Roman" w:hAnsi="Times New Roman" w:cs="Times New Roman"/>
          <w:sz w:val="26"/>
          <w:szCs w:val="26"/>
        </w:rPr>
        <w:t>В том числе и почетным знаком «Отличник культуры РС</w:t>
      </w:r>
      <w:r w:rsidR="004A2927">
        <w:rPr>
          <w:rFonts w:ascii="Times New Roman" w:hAnsi="Times New Roman" w:cs="Times New Roman"/>
          <w:sz w:val="26"/>
          <w:szCs w:val="26"/>
        </w:rPr>
        <w:t xml:space="preserve"> </w:t>
      </w:r>
      <w:r w:rsidR="00DA21A6" w:rsidRPr="00B638E9">
        <w:rPr>
          <w:rFonts w:ascii="Times New Roman" w:hAnsi="Times New Roman" w:cs="Times New Roman"/>
          <w:sz w:val="26"/>
          <w:szCs w:val="26"/>
        </w:rPr>
        <w:t>(Я)» в этот вечер по праву был наг</w:t>
      </w:r>
      <w:r w:rsidR="00CE5094">
        <w:rPr>
          <w:rFonts w:ascii="Times New Roman" w:hAnsi="Times New Roman" w:cs="Times New Roman"/>
          <w:sz w:val="26"/>
          <w:szCs w:val="26"/>
        </w:rPr>
        <w:t>ражден директор МБУ «Культурно-</w:t>
      </w:r>
      <w:r w:rsidR="00DA21A6" w:rsidRPr="00B638E9">
        <w:rPr>
          <w:rFonts w:ascii="Times New Roman" w:hAnsi="Times New Roman" w:cs="Times New Roman"/>
          <w:sz w:val="26"/>
          <w:szCs w:val="26"/>
        </w:rPr>
        <w:t>спортивный комплекс» п.</w:t>
      </w:r>
      <w:r w:rsidR="004A2927">
        <w:rPr>
          <w:rFonts w:ascii="Times New Roman" w:hAnsi="Times New Roman" w:cs="Times New Roman"/>
          <w:sz w:val="26"/>
          <w:szCs w:val="26"/>
        </w:rPr>
        <w:t xml:space="preserve"> </w:t>
      </w:r>
      <w:r w:rsidR="00DA21A6" w:rsidRPr="00B638E9">
        <w:rPr>
          <w:rFonts w:ascii="Times New Roman" w:hAnsi="Times New Roman" w:cs="Times New Roman"/>
          <w:sz w:val="26"/>
          <w:szCs w:val="26"/>
        </w:rPr>
        <w:t>Тикс</w:t>
      </w:r>
      <w:proofErr w:type="gramStart"/>
      <w:r w:rsidR="00DA21A6" w:rsidRPr="00B638E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DA21A6" w:rsidRPr="00B638E9">
        <w:rPr>
          <w:rFonts w:ascii="Times New Roman" w:hAnsi="Times New Roman" w:cs="Times New Roman"/>
          <w:sz w:val="26"/>
          <w:szCs w:val="26"/>
        </w:rPr>
        <w:t xml:space="preserve"> Бурцев Василий Васильевич.</w:t>
      </w:r>
    </w:p>
    <w:p w:rsidR="00AD3DF4" w:rsidRPr="001C7DCC" w:rsidRDefault="009D5E82" w:rsidP="0009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sz w:val="26"/>
          <w:szCs w:val="26"/>
        </w:rPr>
        <w:tab/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"От идеи к проекту". Под таким девизом 2 апреля  в п.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Тикси, в актовом зале нашего Комплекса состоялось мероприятие, посвященное Дню гражданского активиста РС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(Я).</w:t>
      </w:r>
      <w:r w:rsidRPr="001C7DCC">
        <w:rPr>
          <w:rFonts w:ascii="Times New Roman" w:hAnsi="Times New Roman" w:cs="Times New Roman"/>
          <w:sz w:val="26"/>
          <w:szCs w:val="26"/>
        </w:rPr>
        <w:br/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Предложение об учреждении праздника в июне 2017 года внёс глава Якутии Егор Борисов. Второе значимое событие в этот день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принятие Закона Республики Саха (Якутия) «Об Общественной палате Республики Саха (Якутия)».</w:t>
      </w:r>
      <w:r w:rsidRPr="001C7DCC">
        <w:rPr>
          <w:rFonts w:ascii="Times New Roman" w:hAnsi="Times New Roman" w:cs="Times New Roman"/>
          <w:sz w:val="26"/>
          <w:szCs w:val="26"/>
        </w:rPr>
        <w:br/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В эти дни по всей республике проходят мероприятия и акции, встречи руководителей исполнительных органов государственной власти республики с представителями общественных объединений и членами Общественных советов.</w:t>
      </w:r>
    </w:p>
    <w:p w:rsidR="009D5E82" w:rsidRPr="001C7DCC" w:rsidRDefault="009D5E82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13 апреля на сцене кинозала Культурно-спортивного комплекса состоялась очередная игра школьной лиги КВН Булунского района. За кубок боролись команды-представители школ улуса. Традиционно команды соревновались в нескольких этапах, таких как: разминка, триатлон и другие. Зрители, пришедшие поддержать ребят, окунулись в море позитива, искрометных шуток и отличного настроения. Второй год подряд переходящий кубок по праву достался команде 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Кюсюрской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школы.</w:t>
      </w:r>
    </w:p>
    <w:p w:rsidR="009D5E82" w:rsidRPr="001C7DCC" w:rsidRDefault="009D5E82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19-го апреля Состоялось самое ожидаемое событие год</w:t>
      </w:r>
      <w:proofErr w:type="gram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а-</w:t>
      </w:r>
      <w:proofErr w:type="gram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 красоты и таланта "Мисс Жемчужина Севера-2019". Это ежегодный конкурс красоты, где любая девушка нашего района от 18 до 30 лет, представив свой наслег, может попробовать свои силы. В этом году за титул боролись 6 участниц от различных поселений Булунского улуса. Традиционно конкурс прошел в несколько этапов: визитка; интеллектуальный (выход в деловых костюмах, ответы на вопросы); выход в национальных костюмах; творческий; выход в купальниках и выход в вечерних платьях. Поскольку нынешний год был объявлен годом консолидации и годом театра, то и тематика мероприятия была оформлена в соответствующем стиле: открыло программу танцевальное шоу артистов в театральных масках, а участницы на различных этапах использовали театральную атрибутику. По результатам оценки жюри титул 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Мисс Жемчужина Севера-2019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заслужила Екатерина Милославская. Она стала обладательницей серебряной короны, украшенной жемчугом, а также получила в подарок норковую шубу. Другие девушки так же стали обладательницами почетных номинаций и были поощрены ценными призами от спонсоров конкурса.</w:t>
      </w:r>
    </w:p>
    <w:p w:rsidR="009D5E82" w:rsidRPr="001C7DCC" w:rsidRDefault="009D5E82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8E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21 апреля на сцене кинозала нашего Комплекса состоялся концерт группы «X-UPP».</w:t>
      </w:r>
      <w:r w:rsidR="001C7DCC" w:rsidRPr="001C7DCC">
        <w:rPr>
          <w:rFonts w:ascii="Times New Roman" w:hAnsi="Times New Roman" w:cs="Times New Roman"/>
          <w:sz w:val="26"/>
          <w:szCs w:val="26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Группа появилась и была на пике своей популярности в начале 2000-х. Их песни били все рекорды и были действительно народными, безоговорочно завоевывая любовь слушателей и фанатов. Так и в этот раз в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кинозале собралась большая аудитория зрителей, чтобы насладиться творчеством этой талантливой группы.</w:t>
      </w:r>
    </w:p>
    <w:p w:rsidR="00327407" w:rsidRPr="001C7DCC" w:rsidRDefault="00327407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 апреля в актовом зале Культурно-спортивного комплекса п. Тикси был проведен круглый стол для несовершеннолетних среднего и старшего звена учащихся образовательных учреждений посёлка Тикси на тему: "Профилактика употребления ПАВ". В работе «круглого стола» приняли участие руководители и представители 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ОСПСиД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ГКУ РС (Я) «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БУСЗНиТ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КДНиЗП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Булунского района, ГКУ РС (Я) «Центр занятости населения по Булунскому району», МКУ «Управление образования», ГБУ РС (Я) «Булунская центральная районная больница».</w:t>
      </w:r>
    </w:p>
    <w:p w:rsidR="00327407" w:rsidRPr="001C7DCC" w:rsidRDefault="00327407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25-го апреля в актовом зале Культурно-спортивного комплекса состоялся круглый стол на тему "Об онкологической ситуации в Булунском районе". Участие приняли члены Общественного Совета по здравоохранению, Врачи Центральной районной больницы, член Общественной Палаты Р</w:t>
      </w:r>
      <w:proofErr w:type="gram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С(</w:t>
      </w:r>
      <w:proofErr w:type="gram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Я), общественный Совет района, а так же работники сферы культуры и образования. Заболеваемость онкологическими заболеваниями в наше врем</w:t>
      </w:r>
      <w:proofErr w:type="gram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я-</w:t>
      </w:r>
      <w:proofErr w:type="gram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серьезная проблема. В рамках круглого стола приглашенные лекторы рассказали всем пришедшим жителям поселка об особенностях данной проблемы и ответили на волнующие вопросы.</w:t>
      </w:r>
    </w:p>
    <w:p w:rsidR="00327407" w:rsidRPr="001C7DCC" w:rsidRDefault="00327407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27 апреля в кинозале нашего комплекса состоялось торжественное мероприятие, посвященное Дню Республики Саха (Якутия). Свой национальный праздник — День образования Республики Саха (Якутия) — жители республики впервые отметили в 1999 году; он также имеет и второе название — День конституции Республики. В начале вечера грамотами и нагрудными знаками были награждены выдающиеся граждане нашего района. После чего поздравительную часть продолжили воспитанники Тиксинской школы искусств с отчетным концертом.</w:t>
      </w:r>
    </w:p>
    <w:p w:rsidR="00327407" w:rsidRPr="001C7DCC" w:rsidRDefault="00327407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 праздник Весны и труда, 1 мая, все без исключения трудовые коллективы поселка Тикси проявили солидарность и организовали торжественное шествие. Каждая организация старалась по-особенному украсить свою колонну, поэтому парад получился очень красочным: бесчисленное множество разноцветных воздушных шаров, яркие одежды работников и пестрые плакаты и знамёна. По завершении парада, всех гостей и участников ожидала театрализованная постановка от коллектива отдела культурно-досуговой деятельности МБУ "Культурно-спортивный комплекс" и веселые конкурсы.</w:t>
      </w:r>
    </w:p>
    <w:p w:rsidR="00327407" w:rsidRPr="001C7DCC" w:rsidRDefault="00327407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8-го мая, в преддверии празднования 74-ой годовщины победы в Великой Отечественной войне, МБУ "Культурно-спортивный комплекс" совместно с войсковой частью 14145 организовали и провели благотворительную акцию "Рядом живет ветеран". В рамках акции были созданы и вручены продуктовые наборы ветеранам тыла и труда нашего поселка. Тем, кто не смог прийти за помощью самостоятельно, продукты питания были доставлены на дом. Кроме того, 8-го мая, кинотеатр нашего Комплекса распахнул свои двери для ветеранов на бесплатный премьерный показ кинофильма "Коридор бессмертия".</w:t>
      </w:r>
    </w:p>
    <w:p w:rsidR="00327407" w:rsidRPr="001C7DCC" w:rsidRDefault="00CF28E1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10 мая, в кинозале нашего Комплекса состоялся премьерный показ кинофильма кинокомпании "САХАФИЛЬМ"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"Надо мною солнце не </w:t>
      </w:r>
      <w:proofErr w:type="gram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садится</w:t>
      </w:r>
      <w:proofErr w:type="gram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". На премьеру в поселок Тикси прибыли режиссер картины Любовь Борисова и исполнитель одной из главных ролей Степан Петров. Данная работа была оценена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 достоинству и завоевала "Приз зрительских симпатий" на </w:t>
      </w:r>
      <w:proofErr w:type="gram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Московском</w:t>
      </w:r>
      <w:proofErr w:type="gram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кинофестивале-2019.</w:t>
      </w:r>
    </w:p>
    <w:p w:rsidR="004D75BC" w:rsidRPr="001C7DCC" w:rsidRDefault="004D75BC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18 мая в актовом зале нашего Комплекса состоялось торжественное мероприятие "Мы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семья, мы едины", посвященное Международному Дню семьи. Этот праздник был учрежден р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>езолюцией Генеральной Ассамбл</w:t>
      </w:r>
      <w:proofErr w:type="gramStart"/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еи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ОО</w:t>
      </w:r>
      <w:proofErr w:type="gram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Н еще в далеком 1993 году. Организаторами выступили: Культурно-спортивный комплекс, Центр социальной помощи семье и детям, ЗАГС, а так же общественная организация "Матери России", которые постарались создать поистине семейную и душевную обстановку для участников. Ими стали самые крепкие семьи поселка Тикси.</w:t>
      </w:r>
    </w:p>
    <w:p w:rsidR="004D75BC" w:rsidRPr="001C7DCC" w:rsidRDefault="004D75BC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22-го мая в 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Тиксинском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музее изобразительного искусства и культуры Арктики состоялся тематический вечер «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Ньургуьунна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бэлэхтээ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», посвященный Дн</w:t>
      </w:r>
      <w:r w:rsidR="00CE5094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Ньургуьун</w:t>
      </w:r>
      <w:proofErr w:type="spellEnd"/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r w:rsidR="00B638E9"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программе были творческие номера, представленные отделом культурно-досуговой деятельности МБУ «КСК».</w:t>
      </w:r>
    </w:p>
    <w:p w:rsidR="004D75BC" w:rsidRDefault="004D75BC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исполнения Распоряжения главы МО «Поселок Тикси» «О проведении санитарного двухмесячника на территории МО «Поселок Тикси», 27 мая 2019 года на территории МБУ «Культурно-спортивный комплекс» была организована и проведена санитарная очистка прилежащих территорий.</w:t>
      </w:r>
      <w:r w:rsidRPr="001C7DCC">
        <w:rPr>
          <w:rFonts w:ascii="Times New Roman" w:hAnsi="Times New Roman" w:cs="Times New Roman"/>
          <w:sz w:val="26"/>
          <w:szCs w:val="26"/>
        </w:rPr>
        <w:t xml:space="preserve"> </w:t>
      </w:r>
      <w:r w:rsidRPr="001C7DCC">
        <w:rPr>
          <w:rFonts w:ascii="Times New Roman" w:hAnsi="Times New Roman" w:cs="Times New Roman"/>
          <w:sz w:val="26"/>
          <w:szCs w:val="26"/>
          <w:shd w:val="clear" w:color="auto" w:fill="FFFFFF"/>
        </w:rPr>
        <w:t>Все без исключения работники МБУ «КСК» вышли на улицу, чтобы сделать наш поселок чище. От бытового мусора были убраны тротуары, с крыши здания и прилегающей территории были убраны снег и наледь.</w:t>
      </w:r>
    </w:p>
    <w:p w:rsidR="00115B42" w:rsidRDefault="00115B42" w:rsidP="009D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акции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STOP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-наркотик», посвященной Всемирному Дню без табака, 31-го мая в нашем Комплексе велась активная пропаганда здорового образа жизни и отказа от курения среди населения. Посетителям выдавались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флайеры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вреде пагубных привычек, а на экранах, установленных в фойе первого этажа</w:t>
      </w:r>
      <w:r w:rsidR="007B31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транслировались агитационные ролики, раскрывающие суть </w:t>
      </w:r>
      <w:r w:rsidR="007B31B8">
        <w:rPr>
          <w:rFonts w:ascii="Times New Roman" w:hAnsi="Times New Roman" w:cs="Times New Roman"/>
          <w:sz w:val="26"/>
          <w:szCs w:val="26"/>
          <w:shd w:val="clear" w:color="auto" w:fill="FFFFFF"/>
        </w:rPr>
        <w:t>и последствия употребления табака.</w:t>
      </w:r>
    </w:p>
    <w:p w:rsidR="007B31B8" w:rsidRPr="00265467" w:rsidRDefault="00372018" w:rsidP="0026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654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Ежегодно, в первый день лета, в знак празднования Дня защиты детей, МБУ "Культурно-спортивный комплекс" проводит конкурс "Парад колясок". И этот год не стал исключением. Показать свои творческие способности пришли несколько семей поселка Тикси, а вместе с ними и самые маленькие члены семьи. В этот раз выбрать победителя конкурса было как никогда трудно. Но, тем не менее, в честном поединке, по итогам оценок жюри, победу одержала семья Капитоновых. Их импровизированный и оригинальный трон из известного фильма завоевал любовь зрителей!</w:t>
      </w:r>
    </w:p>
    <w:p w:rsidR="00372018" w:rsidRPr="00265467" w:rsidRDefault="00372018" w:rsidP="0026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654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Кроме того, в этот день для детей был организован бесплатный показ фильма «Аладдин».</w:t>
      </w:r>
    </w:p>
    <w:p w:rsidR="00372018" w:rsidRPr="00265467" w:rsidRDefault="00372018" w:rsidP="0026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654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5-го июня в рамках эко</w:t>
      </w:r>
      <w:r w:rsidR="00265467" w:rsidRPr="002654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логической акции "Природа и мы", </w:t>
      </w:r>
      <w:r w:rsidRPr="002654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приуроченной всемирному Дню окружающей среды, коллектив Культурно-спортивного комплекса, наряду с другими организациями нашего поселка, вышел на санитарный субботник. В этот день работники нашего учреждения собрали несколько мешков бытового и строительного мусора.</w:t>
      </w:r>
    </w:p>
    <w:p w:rsidR="00372018" w:rsidRPr="00265467" w:rsidRDefault="00372018" w:rsidP="00265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6-го июня, в день 220-летия Дня рождения великого русского классика Александра Сергеевича Пушкина, в актовом зале нашего Комплекса состоялся вечер поэзии для детей и школьников поселка Тикси. Ребята приняли участие в интеллектуальной викторине, вопросы которой напрямую были связаны с произведениями и биографией Александра Сергеевича. А в завершении</w:t>
      </w:r>
      <w:r w:rsidRPr="002654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мероприятия всем пришедшим была показана экранизация знаменитой "Сказки о царе Салтане".</w:t>
      </w:r>
    </w:p>
    <w:p w:rsidR="00E224BF" w:rsidRPr="00265467" w:rsidRDefault="00E224BF" w:rsidP="00265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7-го июня в актовом зале состоялся круглый стол, посвященный Дню социального работника, на котором</w:t>
      </w:r>
      <w:r w:rsidR="00651948"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присутствии представителей администрации МО «Булунский улус (район)»,</w:t>
      </w: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были отмечены грамотами и благодарностями «ударники» этой нелегкой профессии.</w:t>
      </w:r>
    </w:p>
    <w:p w:rsidR="00651948" w:rsidRPr="00265467" w:rsidRDefault="00651948" w:rsidP="00265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12-го июня состоялся торжественный митинг, посвященный главному празднику нашей страны - Дню </w:t>
      </w:r>
      <w:r w:rsidR="004E40FC"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России. Коллектив МБУ «</w:t>
      </w: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Культурно-спортивный комплекс» наряду с другими организациями нашего поселка торжественно прошли по главным улицам</w:t>
      </w:r>
      <w:r w:rsid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неся флаг</w:t>
      </w:r>
      <w:r w:rsidR="001C504D"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  <w:r w:rsidR="004E40FC" w:rsidRPr="002654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Кроме того, в целях развития и пропаганды чувства патриотизма, был показан праздничный концерт.</w:t>
      </w:r>
    </w:p>
    <w:p w:rsidR="004E40FC" w:rsidRPr="00265467" w:rsidRDefault="004E40FC" w:rsidP="00265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этот период (с 6 по 12 июня) </w:t>
      </w:r>
      <w:r w:rsidR="001C504D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 же была организована и проведена выставка рисунков на тему «Я</w:t>
      </w:r>
      <w:r w:rsidR="00924E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04D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924E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04D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Россиянин». Работы были</w:t>
      </w:r>
      <w:r w:rsidR="001C504D" w:rsidRPr="002654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предоставлены </w:t>
      </w:r>
      <w:r w:rsidR="001C504D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воспитанниками клубных формирований нашего учреждения.</w:t>
      </w:r>
    </w:p>
    <w:p w:rsidR="001C504D" w:rsidRPr="00BC6D4A" w:rsidRDefault="001C504D" w:rsidP="00265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день национального праздника Ысыах</w:t>
      </w:r>
      <w:r w:rsidR="00BC6D4A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21-го июня,</w:t>
      </w:r>
      <w:r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сотрудники отдела культурно-досуговой деятельности и отдела физической культуры и спорта</w:t>
      </w:r>
      <w:r w:rsidR="002F4960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нашего Комплекса принимали активное участие в организации, подготовке и проведении празднования этого важного для всех</w:t>
      </w:r>
      <w:r w:rsidR="00F864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F4960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события. Мероприятие прошло</w:t>
      </w:r>
      <w:r w:rsidR="00356CA4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2F4960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высшем уровне. Уникальные традиционные та</w:t>
      </w:r>
      <w:r w:rsidR="00356CA4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нцы, песни и национальные блюда никого не оставили равнодуш</w:t>
      </w:r>
      <w:r w:rsidR="001C3426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="00356CA4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 и в полной мере педали весь колорит и ат</w:t>
      </w:r>
      <w:r w:rsidR="00E42ED9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мосферу сев</w:t>
      </w:r>
      <w:r w:rsidR="001C3426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E42ED9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рных народов.</w:t>
      </w:r>
    </w:p>
    <w:p w:rsidR="002756BE" w:rsidRPr="00BC6D4A" w:rsidRDefault="002756BE" w:rsidP="00265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Ежегодно 8-го июля вся Россия отмечает теплый и семейный праздник-День верности, любви и согласия. В этот день отделом культурно-досуговой деятельности была организована</w:t>
      </w:r>
      <w:r w:rsidR="00BC6D4A" w:rsidRPr="00BC6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фотовыставка, где, в целях популяризации семейных ценностей и укрепления института семьи, были представлены фотоработы с изображением самых дружных и крепких семей нашего поселка.</w:t>
      </w:r>
    </w:p>
    <w:p w:rsidR="0067208B" w:rsidRPr="00EF7DFB" w:rsidRDefault="00D3495C" w:rsidP="00971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международный День коренных народов мира,</w:t>
      </w:r>
      <w:r w:rsidR="0067208B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9 августа,</w:t>
      </w:r>
      <w:r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коллектив Культурно-спортивного комплекса принял активное участие в подготовке и проведении мероприятий, приуроченных</w:t>
      </w:r>
      <w:r w:rsidR="0067208B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этой дате. </w:t>
      </w:r>
      <w:r w:rsidR="0067208B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Гостям</w:t>
      </w:r>
      <w:r w:rsidR="000B5231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зрителям  была предоставлена возможность пройти о</w:t>
      </w:r>
      <w:r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бряд очищения</w:t>
      </w:r>
      <w:r w:rsidR="000B5231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огнем, в</w:t>
      </w:r>
      <w:r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ыставка-продажа национальных украшений ручной работы, ярмарка-продажа блюд национальной кухни северных народов, а так же вокальные номера в исполнении руководителя клубного формирования нашего Комплекса по  фольклорному вокалу - Андросовой Ольги Федоровны. </w:t>
      </w:r>
      <w:r w:rsidR="000B5231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 же гостей у</w:t>
      </w:r>
      <w:r w:rsidR="00CA41C9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гощали</w:t>
      </w:r>
      <w:r w:rsidR="00DE3420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блюдами из рыбы</w:t>
      </w:r>
      <w:r w:rsidR="00F864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3420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CA41C9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пятиминуткой</w:t>
      </w:r>
      <w:r w:rsidR="00DE3420" w:rsidRPr="00EF7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все желающие могли попробовать себя в приготовлении другого национального блюда-строганины, приняв участие в конкурсе.</w:t>
      </w:r>
    </w:p>
    <w:p w:rsidR="00D01D0C" w:rsidRDefault="00F44067" w:rsidP="0097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22-го августа в День государственного флага Российской Федерации отделом культурно-досуговой деятельности было проведено торжественное мероприятие. В праздничной обстановке главе нашего района предоставили почетное право поднятия государственного флага страны. После чего воспитанники клубных формирований</w:t>
      </w:r>
      <w:r w:rsidR="002573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МБУ «Культурно-спортивный комплекс»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представили зрителям концерт. Танцевальные номера были представлены в формате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флеш-моба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01D0C" w:rsidRPr="00687AAB" w:rsidRDefault="00D01D0C" w:rsidP="00D01D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7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2-го сентября в России, в соответствии с Федеральным законом "О днях воинской славы и памятных датах России", отмечаетс</w:t>
      </w:r>
      <w:r w:rsidR="00F864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памятная дата – «День окончания</w:t>
      </w:r>
      <w:proofErr w:type="gramStart"/>
      <w:r w:rsidR="00F864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87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687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торой мировой войны". В этот день в актовом зале Культурно-спортивного комплекса прошел тематический вечер для детей и подростков, где ребята смогли узнать об истории происхождения и особенностях этой даты.</w:t>
      </w:r>
    </w:p>
    <w:p w:rsidR="00D01D0C" w:rsidRDefault="00D01D0C" w:rsidP="00BC5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1D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Ежегодно, 3-го сентября Россия отмечает памятную дату</w:t>
      </w:r>
      <w:r w:rsidR="00F864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1D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F864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1D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День солидарности в борьбе с терроризмом. В рамках этого события в нашем Комплексе состоялся круглый стол для детей и подростков поселка Тикси "Мы против террора!", на котором были озвучены основные правила поведения при попадании в заложники, а также основные действия при взрывах или обнаружении бесхозных подозрительных предметов. Кроме того, методистами отдела культурно-досуговой деятельности было рассказано об истории возникновения этой даты, а именно о трагических событиях в школе №1 города Беслана в 2005 году.</w:t>
      </w:r>
    </w:p>
    <w:p w:rsidR="001C558B" w:rsidRDefault="001C558B" w:rsidP="00BC5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19-го сентября состоялось знаменательное событие для района и Р</w:t>
      </w:r>
      <w:r w:rsidR="009876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еспублики</w:t>
      </w:r>
      <w:r w:rsidR="00F864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6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F864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встреча курсантов военного учебного корабля «Перекоп». Почти двести курсантов, а так же командный состав корабля сошли на берег морских </w:t>
      </w:r>
      <w:r w:rsidR="009876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ворот нашей республики</w:t>
      </w:r>
      <w:r w:rsidR="00A33A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6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A33A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Тикси. Сотрудники нашего учреждения приняли активное участие в проведении торжественной встречи гостей. Кроме того</w:t>
      </w:r>
      <w:r w:rsidR="009876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кинозале нашего Комплекса был организован и проведен торжественный концерт, где гости смогли окунуться и в полной мере насладиться аутентичным колоритом народов Якутии.</w:t>
      </w:r>
    </w:p>
    <w:p w:rsidR="009876D1" w:rsidRPr="00D01D0C" w:rsidRDefault="009876D1" w:rsidP="00BC5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25-го сентября в актовом зале. Совместно с отделом по социальному развитию, молодежной политике и спорту администрации МО «Булунский улус (район)», а так же Центром защиты семьи и детства состоялась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КВИЗ</w:t>
      </w:r>
      <w:r w:rsidR="00A009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-игра</w:t>
      </w:r>
      <w:proofErr w:type="spellEnd"/>
      <w:r w:rsidR="00A009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рамках акции «Турнир доверия». Участниками игры стали старшеклассники учебных заведений поселка Тикси. </w:t>
      </w:r>
      <w:r w:rsidR="00E262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Ребята смогли проявить свои способности, посостязаться в логическом и неординарном мышлении. </w:t>
      </w:r>
      <w:r w:rsidR="004023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 того игра носила просветительский характер, а упор делался на психологическое здоровье подростков и детей. В процессе игры озвучивались различные приемы выхода из трудных жизненных ситуа</w:t>
      </w:r>
      <w:r w:rsidR="00643E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ций, а также </w:t>
      </w:r>
      <w:r w:rsidR="00BE05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было </w:t>
      </w:r>
      <w:r w:rsidR="00643E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рассказано о едино</w:t>
      </w:r>
      <w:r w:rsidR="004023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 телефоне доверия, куда каждый может обратиться в тяжелый момент своей жизни и получить помощь анонимно и совершенно бесплатно. Впечатления у участников, так и у организаторов остались только самые положительные.</w:t>
      </w:r>
    </w:p>
    <w:p w:rsidR="00372018" w:rsidRDefault="003C3882" w:rsidP="00BC51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 сентября в актовом зале в формате делового завтрака состоялся круглый стол для предпринимателей нашего поселка. Организатором выступил ГАУ РС</w:t>
      </w:r>
      <w:r w:rsidR="00A33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(Я)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Центр «Мой бизнес». Здесь люди, имеющие свое дело, смогли обменяться опытом, поделиться своими впечатлениями касаемо особенностей ведения бизнеса в условиях Арктики и севера. Встречи подобного рода являются крайне полезными для развития малого предпринимательства в нашем поселке, Республике и стране в целом.</w:t>
      </w:r>
    </w:p>
    <w:p w:rsidR="003C3882" w:rsidRPr="00687AAB" w:rsidRDefault="003C3882" w:rsidP="00BC51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27-го сентября, в главный </w:t>
      </w:r>
      <w:r w:rsidR="00655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праздник Якутии - День государственности Республики Саха (Якутия) в кинозале нашего учреждения состоялся концерт. После проведения торжественной части и </w:t>
      </w:r>
      <w:proofErr w:type="gramStart"/>
      <w:r w:rsidR="006554D3">
        <w:rPr>
          <w:rFonts w:ascii="Times New Roman" w:hAnsi="Times New Roman" w:cs="Times New Roman"/>
          <w:color w:val="000000" w:themeColor="text1"/>
          <w:sz w:val="26"/>
          <w:szCs w:val="26"/>
        </w:rPr>
        <w:t>награждения</w:t>
      </w:r>
      <w:proofErr w:type="gramEnd"/>
      <w:r w:rsidR="00655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отличившихся в отдельных сферах деятельности граждан района Грамотами главы района, состоялся</w:t>
      </w:r>
      <w:r w:rsidR="00BE14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благотворительный</w:t>
      </w:r>
      <w:r w:rsidR="00655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музыкально-тематический вечер «Сох</w:t>
      </w:r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>раним уникальную природу и историю Тюмятинского наслега», в поддержку Проекта Главы Республики А.С. Николаева «Сохраним памятники». Все вырученные от продажи билетов средства</w:t>
      </w:r>
      <w:r w:rsidR="006530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A33A9D">
        <w:rPr>
          <w:rFonts w:ascii="Times New Roman" w:hAnsi="Times New Roman" w:cs="Times New Roman"/>
          <w:color w:val="000000" w:themeColor="text1"/>
          <w:sz w:val="26"/>
          <w:szCs w:val="26"/>
        </w:rPr>
        <w:t>ыли</w:t>
      </w:r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переданы </w:t>
      </w:r>
      <w:proofErr w:type="spellStart"/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>Тюмятинскому</w:t>
      </w:r>
      <w:proofErr w:type="spellEnd"/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наслегу для реставрации </w:t>
      </w:r>
      <w:proofErr w:type="gramStart"/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>памятника</w:t>
      </w:r>
      <w:proofErr w:type="gramEnd"/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великих исследователей Арктики</w:t>
      </w:r>
      <w:r w:rsidR="006762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29A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762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3095">
        <w:rPr>
          <w:rFonts w:ascii="Times New Roman" w:hAnsi="Times New Roman" w:cs="Times New Roman"/>
          <w:color w:val="000000" w:themeColor="text1"/>
          <w:sz w:val="26"/>
          <w:szCs w:val="26"/>
        </w:rPr>
        <w:t>Татьяны и Василия Прончищевых.</w:t>
      </w:r>
      <w:r w:rsidR="006762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3C3882" w:rsidRPr="00687AAB" w:rsidSect="0024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24"/>
    <w:rsid w:val="0003297D"/>
    <w:rsid w:val="0009377B"/>
    <w:rsid w:val="000B5231"/>
    <w:rsid w:val="00102F3E"/>
    <w:rsid w:val="00115B42"/>
    <w:rsid w:val="001C3426"/>
    <w:rsid w:val="001C504D"/>
    <w:rsid w:val="001C51D2"/>
    <w:rsid w:val="001C558B"/>
    <w:rsid w:val="001C7DCC"/>
    <w:rsid w:val="002327C4"/>
    <w:rsid w:val="00234FF2"/>
    <w:rsid w:val="00243A83"/>
    <w:rsid w:val="0025731F"/>
    <w:rsid w:val="00265467"/>
    <w:rsid w:val="002756BE"/>
    <w:rsid w:val="00287BB5"/>
    <w:rsid w:val="002F4960"/>
    <w:rsid w:val="00327407"/>
    <w:rsid w:val="003276ED"/>
    <w:rsid w:val="00344857"/>
    <w:rsid w:val="00356CA4"/>
    <w:rsid w:val="003579C0"/>
    <w:rsid w:val="00372018"/>
    <w:rsid w:val="003749CB"/>
    <w:rsid w:val="003C3882"/>
    <w:rsid w:val="0040233E"/>
    <w:rsid w:val="00414943"/>
    <w:rsid w:val="004A2927"/>
    <w:rsid w:val="004C29A6"/>
    <w:rsid w:val="004D75BC"/>
    <w:rsid w:val="004E40FC"/>
    <w:rsid w:val="004F713C"/>
    <w:rsid w:val="00514D9A"/>
    <w:rsid w:val="0059587E"/>
    <w:rsid w:val="005B0F20"/>
    <w:rsid w:val="0061574A"/>
    <w:rsid w:val="0063728B"/>
    <w:rsid w:val="00643E50"/>
    <w:rsid w:val="00651948"/>
    <w:rsid w:val="00653095"/>
    <w:rsid w:val="006554D3"/>
    <w:rsid w:val="0067208B"/>
    <w:rsid w:val="006762BA"/>
    <w:rsid w:val="00687AAB"/>
    <w:rsid w:val="0076591A"/>
    <w:rsid w:val="0079082C"/>
    <w:rsid w:val="007B31B8"/>
    <w:rsid w:val="007C7704"/>
    <w:rsid w:val="00827A02"/>
    <w:rsid w:val="008871B2"/>
    <w:rsid w:val="008D1752"/>
    <w:rsid w:val="008D6D8F"/>
    <w:rsid w:val="008F1FFD"/>
    <w:rsid w:val="00906188"/>
    <w:rsid w:val="00924ED9"/>
    <w:rsid w:val="009365CA"/>
    <w:rsid w:val="00940BAC"/>
    <w:rsid w:val="009714F4"/>
    <w:rsid w:val="009876D1"/>
    <w:rsid w:val="009D5E82"/>
    <w:rsid w:val="00A009F4"/>
    <w:rsid w:val="00A13E85"/>
    <w:rsid w:val="00A1644A"/>
    <w:rsid w:val="00A26342"/>
    <w:rsid w:val="00A33A9D"/>
    <w:rsid w:val="00AA7DAB"/>
    <w:rsid w:val="00AD3DF4"/>
    <w:rsid w:val="00AD3FFA"/>
    <w:rsid w:val="00AE3437"/>
    <w:rsid w:val="00B0703C"/>
    <w:rsid w:val="00B21254"/>
    <w:rsid w:val="00B217F5"/>
    <w:rsid w:val="00B2475F"/>
    <w:rsid w:val="00B55ECE"/>
    <w:rsid w:val="00B638E9"/>
    <w:rsid w:val="00BC2CB9"/>
    <w:rsid w:val="00BC5185"/>
    <w:rsid w:val="00BC6D4A"/>
    <w:rsid w:val="00BE05A5"/>
    <w:rsid w:val="00BE1403"/>
    <w:rsid w:val="00C262ED"/>
    <w:rsid w:val="00C535FF"/>
    <w:rsid w:val="00C56006"/>
    <w:rsid w:val="00C62565"/>
    <w:rsid w:val="00CA41C9"/>
    <w:rsid w:val="00CD061E"/>
    <w:rsid w:val="00CD7D5D"/>
    <w:rsid w:val="00CE5094"/>
    <w:rsid w:val="00CF28E1"/>
    <w:rsid w:val="00D01D0C"/>
    <w:rsid w:val="00D3495C"/>
    <w:rsid w:val="00D77D68"/>
    <w:rsid w:val="00D808D7"/>
    <w:rsid w:val="00DA21A6"/>
    <w:rsid w:val="00DD5824"/>
    <w:rsid w:val="00DD695A"/>
    <w:rsid w:val="00DE3420"/>
    <w:rsid w:val="00E224BF"/>
    <w:rsid w:val="00E2279D"/>
    <w:rsid w:val="00E262D8"/>
    <w:rsid w:val="00E42ED9"/>
    <w:rsid w:val="00E5247A"/>
    <w:rsid w:val="00E95FCF"/>
    <w:rsid w:val="00EE2E76"/>
    <w:rsid w:val="00EF7DFB"/>
    <w:rsid w:val="00F31F5B"/>
    <w:rsid w:val="00F324E7"/>
    <w:rsid w:val="00F44067"/>
    <w:rsid w:val="00F451D4"/>
    <w:rsid w:val="00F727A0"/>
    <w:rsid w:val="00F864C6"/>
    <w:rsid w:val="00FA5031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405">
                      <w:marLeft w:val="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469">
                      <w:marLeft w:val="0"/>
                      <w:marRight w:val="150"/>
                      <w:marTop w:val="75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  <w:div w:id="16593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36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9918">
                      <w:marLeft w:val="17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95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538">
                      <w:marLeft w:val="0"/>
                      <w:marRight w:val="187"/>
                      <w:marTop w:val="94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  <w:div w:id="1419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2019-10-04T02:42:00Z</dcterms:created>
  <dcterms:modified xsi:type="dcterms:W3CDTF">2019-10-25T01:21:00Z</dcterms:modified>
</cp:coreProperties>
</file>