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CE" w:rsidRDefault="00A90ECE" w:rsidP="00A90ECE">
      <w:pPr>
        <w:jc w:val="center"/>
        <w:rPr>
          <w:sz w:val="28"/>
        </w:rPr>
      </w:pPr>
      <w:r w:rsidRPr="007F68EC">
        <w:rPr>
          <w:sz w:val="28"/>
        </w:rPr>
        <w:t>МУНИЦИПАЛЬНОЕ БЮДЖЕТНОЕ УЧРЕЖДЕНИЕ «КУЛЬТУРНО-СПОРТИВНЫЙ КОМПЛЕКС» МУНИЦИПАЛЬНОЕ ОБРАЗОВАНИЕ «БУЛУНСКИЙ УЛУС (РАЙОН) РЕСПУБЛИКИ САХА ЯКУТИЯ»</w:t>
      </w:r>
    </w:p>
    <w:p w:rsidR="00A90ECE" w:rsidRPr="007F68EC" w:rsidRDefault="00A90ECE" w:rsidP="00A90ECE">
      <w:pPr>
        <w:rPr>
          <w:sz w:val="28"/>
        </w:rPr>
      </w:pPr>
    </w:p>
    <w:p w:rsidR="00A90ECE" w:rsidRDefault="00A90ECE" w:rsidP="00A90ECE">
      <w:pPr>
        <w:rPr>
          <w:sz w:val="28"/>
        </w:rPr>
      </w:pPr>
    </w:p>
    <w:p w:rsidR="00A90ECE" w:rsidRDefault="00A90ECE" w:rsidP="00A90ECE">
      <w:pPr>
        <w:rPr>
          <w:sz w:val="28"/>
        </w:rPr>
      </w:pPr>
      <w:proofErr w:type="gramStart"/>
      <w:r>
        <w:rPr>
          <w:sz w:val="28"/>
        </w:rPr>
        <w:t xml:space="preserve">Согласовано:   </w:t>
      </w:r>
      <w:proofErr w:type="gramEnd"/>
      <w:r>
        <w:rPr>
          <w:sz w:val="28"/>
        </w:rPr>
        <w:t xml:space="preserve">                                                                              Утверждаю:</w:t>
      </w:r>
    </w:p>
    <w:p w:rsidR="00A90ECE" w:rsidRDefault="00A90ECE" w:rsidP="00A90ECE">
      <w:pPr>
        <w:rPr>
          <w:sz w:val="28"/>
        </w:rPr>
      </w:pPr>
      <w:r>
        <w:rPr>
          <w:sz w:val="28"/>
        </w:rPr>
        <w:t>Руководитель КДД МБУ «</w:t>
      </w:r>
      <w:proofErr w:type="gramStart"/>
      <w:r>
        <w:rPr>
          <w:sz w:val="28"/>
        </w:rPr>
        <w:t xml:space="preserve">КСК»   </w:t>
      </w:r>
      <w:proofErr w:type="gramEnd"/>
      <w:r>
        <w:rPr>
          <w:sz w:val="28"/>
        </w:rPr>
        <w:t xml:space="preserve">                                             Директор МБУ «КСК»</w:t>
      </w:r>
    </w:p>
    <w:p w:rsidR="00A90ECE" w:rsidRDefault="00A90ECE" w:rsidP="00A90ECE">
      <w:pPr>
        <w:rPr>
          <w:sz w:val="28"/>
        </w:rPr>
      </w:pPr>
      <w:r>
        <w:rPr>
          <w:sz w:val="28"/>
        </w:rPr>
        <w:t>Самойлова В.И._____________                                               Бурцев В.В._________</w:t>
      </w:r>
    </w:p>
    <w:p w:rsidR="00A90ECE" w:rsidRDefault="00A90ECE" w:rsidP="00A90ECE">
      <w:pPr>
        <w:rPr>
          <w:sz w:val="28"/>
        </w:rPr>
      </w:pPr>
    </w:p>
    <w:p w:rsidR="00A90ECE" w:rsidRDefault="00A90ECE" w:rsidP="00A90ECE">
      <w:pPr>
        <w:rPr>
          <w:sz w:val="28"/>
        </w:rPr>
      </w:pPr>
    </w:p>
    <w:p w:rsidR="00A90ECE" w:rsidRDefault="00A90ECE" w:rsidP="00A90ECE">
      <w:pPr>
        <w:rPr>
          <w:sz w:val="28"/>
        </w:rPr>
      </w:pPr>
    </w:p>
    <w:p w:rsidR="00A90ECE" w:rsidRPr="007F68EC" w:rsidRDefault="00A90ECE" w:rsidP="00A90ECE">
      <w:pPr>
        <w:jc w:val="center"/>
        <w:rPr>
          <w:b/>
          <w:sz w:val="28"/>
        </w:rPr>
      </w:pPr>
      <w:r w:rsidRPr="007F68EC">
        <w:rPr>
          <w:b/>
          <w:sz w:val="28"/>
        </w:rPr>
        <w:t>ПЛАН РАБОТЫ КРУЖКА «</w:t>
      </w:r>
      <w:r>
        <w:rPr>
          <w:b/>
          <w:sz w:val="28"/>
          <w:lang w:val="en-US"/>
        </w:rPr>
        <w:t>REINDEER</w:t>
      </w:r>
      <w:r w:rsidRPr="007F68EC">
        <w:rPr>
          <w:b/>
          <w:sz w:val="28"/>
        </w:rPr>
        <w:t>»</w:t>
      </w:r>
    </w:p>
    <w:p w:rsidR="00A90ECE" w:rsidRPr="00A90ECE" w:rsidRDefault="00A90ECE" w:rsidP="00A90ECE">
      <w:pPr>
        <w:jc w:val="center"/>
        <w:rPr>
          <w:sz w:val="28"/>
        </w:rPr>
      </w:pPr>
      <w:r w:rsidRPr="00A90ECE">
        <w:rPr>
          <w:sz w:val="28"/>
        </w:rPr>
        <w:t>(</w:t>
      </w:r>
      <w:r>
        <w:rPr>
          <w:sz w:val="28"/>
        </w:rPr>
        <w:t>Изобразительное искусство «Живопись и графика»</w:t>
      </w:r>
      <w:r w:rsidRPr="00A90ECE">
        <w:rPr>
          <w:sz w:val="28"/>
        </w:rPr>
        <w:t>)</w:t>
      </w:r>
    </w:p>
    <w:p w:rsidR="00A90ECE" w:rsidRDefault="00A90ECE" w:rsidP="00A90ECE">
      <w:pPr>
        <w:jc w:val="center"/>
        <w:rPr>
          <w:sz w:val="28"/>
        </w:rPr>
      </w:pPr>
      <w:r>
        <w:rPr>
          <w:sz w:val="28"/>
        </w:rPr>
        <w:t>Средняя группа</w:t>
      </w:r>
    </w:p>
    <w:p w:rsidR="00A90ECE" w:rsidRDefault="00A90ECE" w:rsidP="00A90ECE">
      <w:pPr>
        <w:jc w:val="center"/>
        <w:rPr>
          <w:sz w:val="28"/>
        </w:rPr>
      </w:pPr>
      <w:r>
        <w:rPr>
          <w:sz w:val="28"/>
        </w:rPr>
        <w:t>С 6 по 11 классы</w:t>
      </w:r>
    </w:p>
    <w:p w:rsidR="00A90ECE" w:rsidRDefault="00A90ECE" w:rsidP="00A90ECE">
      <w:pPr>
        <w:jc w:val="center"/>
        <w:rPr>
          <w:sz w:val="28"/>
        </w:rPr>
      </w:pPr>
      <w:r>
        <w:rPr>
          <w:sz w:val="28"/>
        </w:rPr>
        <w:t>На 2020-2021 учебный год</w:t>
      </w:r>
    </w:p>
    <w:p w:rsidR="00A90ECE" w:rsidRDefault="00A90ECE" w:rsidP="00A90ECE">
      <w:pPr>
        <w:jc w:val="center"/>
        <w:rPr>
          <w:sz w:val="28"/>
        </w:rPr>
      </w:pPr>
    </w:p>
    <w:p w:rsidR="00A90ECE" w:rsidRDefault="00A90ECE" w:rsidP="00A90ECE">
      <w:pPr>
        <w:jc w:val="center"/>
        <w:rPr>
          <w:sz w:val="28"/>
        </w:rPr>
      </w:pPr>
      <w:bookmarkStart w:id="0" w:name="_GoBack"/>
      <w:bookmarkEnd w:id="0"/>
    </w:p>
    <w:p w:rsidR="00A90ECE" w:rsidRDefault="00A90ECE" w:rsidP="00A90ECE">
      <w:pPr>
        <w:jc w:val="center"/>
        <w:rPr>
          <w:sz w:val="28"/>
        </w:rPr>
      </w:pPr>
    </w:p>
    <w:p w:rsidR="00A90ECE" w:rsidRDefault="00A90ECE" w:rsidP="00A90ECE">
      <w:pPr>
        <w:jc w:val="center"/>
        <w:rPr>
          <w:sz w:val="28"/>
        </w:rPr>
      </w:pPr>
    </w:p>
    <w:p w:rsidR="00A90ECE" w:rsidRDefault="00A90ECE" w:rsidP="00A90ECE">
      <w:pPr>
        <w:jc w:val="center"/>
        <w:rPr>
          <w:sz w:val="28"/>
        </w:rPr>
      </w:pPr>
    </w:p>
    <w:p w:rsidR="00A90ECE" w:rsidRDefault="00A90ECE" w:rsidP="00A90ECE">
      <w:pPr>
        <w:jc w:val="center"/>
        <w:rPr>
          <w:sz w:val="28"/>
        </w:rPr>
      </w:pPr>
    </w:p>
    <w:p w:rsidR="00A90ECE" w:rsidRDefault="00A90ECE" w:rsidP="00A90ECE">
      <w:pPr>
        <w:jc w:val="right"/>
        <w:rPr>
          <w:sz w:val="28"/>
        </w:rPr>
      </w:pPr>
      <w:r>
        <w:rPr>
          <w:sz w:val="28"/>
        </w:rPr>
        <w:t>Руководитель: Самойлова Валерия Валерьевна</w:t>
      </w:r>
    </w:p>
    <w:p w:rsidR="00A90ECE" w:rsidRDefault="00A90ECE" w:rsidP="00A90ECE">
      <w:pPr>
        <w:jc w:val="center"/>
        <w:rPr>
          <w:sz w:val="28"/>
        </w:rPr>
      </w:pPr>
    </w:p>
    <w:p w:rsidR="00A90ECE" w:rsidRDefault="00A90ECE" w:rsidP="00A90ECE">
      <w:pPr>
        <w:jc w:val="center"/>
        <w:rPr>
          <w:sz w:val="28"/>
        </w:rPr>
      </w:pPr>
    </w:p>
    <w:p w:rsidR="00A90ECE" w:rsidRDefault="00A90ECE" w:rsidP="00A90ECE">
      <w:pPr>
        <w:jc w:val="center"/>
        <w:rPr>
          <w:sz w:val="28"/>
        </w:rPr>
      </w:pPr>
    </w:p>
    <w:p w:rsidR="00A90ECE" w:rsidRDefault="00A90ECE" w:rsidP="00A90ECE">
      <w:pPr>
        <w:jc w:val="center"/>
        <w:rPr>
          <w:sz w:val="28"/>
        </w:rPr>
      </w:pPr>
    </w:p>
    <w:p w:rsidR="00A90ECE" w:rsidRDefault="00A90ECE" w:rsidP="00A90ECE">
      <w:pPr>
        <w:jc w:val="center"/>
        <w:rPr>
          <w:sz w:val="28"/>
        </w:rPr>
      </w:pPr>
      <w:r>
        <w:rPr>
          <w:sz w:val="28"/>
        </w:rPr>
        <w:t>ТИКСИ-2020 г.</w:t>
      </w:r>
    </w:p>
    <w:p w:rsidR="00A90ECE" w:rsidRPr="00A90ECE" w:rsidRDefault="00A90ECE" w:rsidP="00A90ECE">
      <w:pPr>
        <w:rPr>
          <w:sz w:val="28"/>
          <w:szCs w:val="28"/>
        </w:rPr>
      </w:pPr>
      <w:r>
        <w:rPr>
          <w:sz w:val="28"/>
          <w:szCs w:val="28"/>
        </w:rPr>
        <w:lastRenderedPageBreak/>
        <w:t xml:space="preserve"> </w:t>
      </w:r>
      <w:r w:rsidRPr="00A90ECE">
        <w:rPr>
          <w:b/>
          <w:sz w:val="28"/>
          <w:szCs w:val="28"/>
        </w:rPr>
        <w:t>Изобразительное искусство</w:t>
      </w:r>
      <w:r>
        <w:rPr>
          <w:sz w:val="28"/>
          <w:szCs w:val="28"/>
        </w:rPr>
        <w:t xml:space="preserve"> -</w:t>
      </w:r>
      <w:r w:rsidRPr="00A90ECE">
        <w:rPr>
          <w:sz w:val="28"/>
          <w:szCs w:val="28"/>
        </w:rPr>
        <w:t xml:space="preserve"> относится к форме искусства, которая практикуется главным образом из-за ее эстетической ценности и ее красоты («искусство ради искусства»), а не из-за ее функциональной ценности. Изобразительное искусство основано на рисунках и дизайнерских работах, таких как </w:t>
      </w:r>
      <w:r w:rsidRPr="00A90ECE">
        <w:rPr>
          <w:i/>
          <w:iCs/>
          <w:sz w:val="28"/>
          <w:szCs w:val="28"/>
        </w:rPr>
        <w:t>живопись, гравюра и скульптура</w:t>
      </w:r>
      <w:r w:rsidRPr="00A90ECE">
        <w:rPr>
          <w:sz w:val="28"/>
          <w:szCs w:val="28"/>
        </w:rPr>
        <w:t xml:space="preserve">. </w:t>
      </w:r>
    </w:p>
    <w:p w:rsidR="00A90ECE" w:rsidRPr="00A90ECE" w:rsidRDefault="00A90ECE" w:rsidP="00A90ECE">
      <w:pPr>
        <w:rPr>
          <w:sz w:val="28"/>
          <w:szCs w:val="28"/>
        </w:rPr>
      </w:pPr>
      <w:r w:rsidRPr="00A90ECE">
        <w:rPr>
          <w:sz w:val="28"/>
          <w:szCs w:val="28"/>
        </w:rPr>
        <w:t>Другие не связанные с дизайном виды деятельности, рассматриваемые как изобразительное искусство, включают </w:t>
      </w:r>
      <w:r w:rsidRPr="00A90ECE">
        <w:rPr>
          <w:i/>
          <w:iCs/>
          <w:sz w:val="28"/>
          <w:szCs w:val="28"/>
        </w:rPr>
        <w:t>фотографию и архитектуру</w:t>
      </w:r>
      <w:r w:rsidRPr="00A90ECE">
        <w:rPr>
          <w:sz w:val="28"/>
          <w:szCs w:val="28"/>
        </w:rPr>
        <w:t>, хотя последнее лучше всего понимать, как </w:t>
      </w:r>
      <w:r w:rsidRPr="00A90ECE">
        <w:rPr>
          <w:i/>
          <w:iCs/>
          <w:sz w:val="28"/>
          <w:szCs w:val="28"/>
        </w:rPr>
        <w:t>прикладное искусство</w:t>
      </w:r>
      <w:r w:rsidRPr="00A90ECE">
        <w:rPr>
          <w:sz w:val="28"/>
          <w:szCs w:val="28"/>
        </w:rPr>
        <w:t>.</w:t>
      </w:r>
    </w:p>
    <w:p w:rsidR="00A90ECE" w:rsidRPr="00A90ECE" w:rsidRDefault="00A90ECE" w:rsidP="00A90ECE">
      <w:pPr>
        <w:rPr>
          <w:sz w:val="28"/>
          <w:szCs w:val="28"/>
        </w:rPr>
      </w:pPr>
      <w:r w:rsidRPr="00A90ECE">
        <w:rPr>
          <w:sz w:val="28"/>
          <w:szCs w:val="28"/>
        </w:rPr>
        <w:t xml:space="preserve">Область изобразительного искусства постоянно расширяется, чтобы охватить новые виды деятельности, возникающие из-за новых технологий или художественных изобретений. </w:t>
      </w:r>
    </w:p>
    <w:p w:rsidR="00E07A7F" w:rsidRDefault="00A90ECE">
      <w:pPr>
        <w:rPr>
          <w:sz w:val="28"/>
        </w:rPr>
      </w:pPr>
      <w:r w:rsidRPr="00A90ECE">
        <w:rPr>
          <w:b/>
          <w:bCs/>
          <w:sz w:val="28"/>
        </w:rPr>
        <w:t>Живопись</w:t>
      </w:r>
      <w:r w:rsidRPr="00A90ECE">
        <w:rPr>
          <w:sz w:val="28"/>
        </w:rPr>
        <w:t xml:space="preserve"> -  это </w:t>
      </w:r>
      <w:r w:rsidRPr="00A90ECE">
        <w:rPr>
          <w:b/>
          <w:bCs/>
          <w:sz w:val="28"/>
        </w:rPr>
        <w:t>вид изобразительного искусства</w:t>
      </w:r>
      <w:r w:rsidRPr="00A90ECE">
        <w:rPr>
          <w:sz w:val="28"/>
        </w:rPr>
        <w:t>, произведения которого создаются с помощью красок, наносимых на какую-либо твердую поверхность. В художественных произведениях, создаваемых живописью, используются цвет и рисунок, светотень, выразительность мазков, фактуры и композиции, что позволяет воспроизводить на плоскости красочное богатство мира, объемность предметов, их качественное, материальное своеобразие, пространственную глубину и световоздушную среду. </w:t>
      </w:r>
      <w:r w:rsidRPr="00A90ECE">
        <w:rPr>
          <w:b/>
          <w:bCs/>
          <w:sz w:val="28"/>
        </w:rPr>
        <w:t>Живопись</w:t>
      </w:r>
      <w:r w:rsidRPr="00A90ECE">
        <w:rPr>
          <w:sz w:val="28"/>
        </w:rPr>
        <w:t> может передавать состояние статичности и ощущение временного развития, покоя и эмоционально-духовной насыщенности, преходящей мгновенности ситуации, эффект движения и т.п.</w:t>
      </w:r>
    </w:p>
    <w:p w:rsidR="00A90ECE" w:rsidRDefault="00A90ECE">
      <w:pPr>
        <w:rPr>
          <w:sz w:val="28"/>
        </w:rPr>
      </w:pPr>
      <w:r w:rsidRPr="00A90ECE">
        <w:rPr>
          <w:b/>
          <w:bCs/>
          <w:sz w:val="28"/>
        </w:rPr>
        <w:t>Пейзаж</w:t>
      </w:r>
      <w:r w:rsidRPr="00A90ECE">
        <w:rPr>
          <w:sz w:val="28"/>
        </w:rPr>
        <w:t> — это живописный жанр, предметом которого являются природные, сельские и городские ландшафты, а также атмосферные явления. Люди и животные тоже могут появляться в пейзажах, но их роль второстепенна: они «захвачены» кистью творца, поскольку оказались частью изображаемой реальности. Иногда это вообще не более чем стаффаж — фигуры, которые оживляют местность.</w:t>
      </w:r>
    </w:p>
    <w:p w:rsidR="0028539B" w:rsidRDefault="0028539B">
      <w:pPr>
        <w:rPr>
          <w:sz w:val="28"/>
        </w:rPr>
      </w:pPr>
      <w:r w:rsidRPr="0028539B">
        <w:rPr>
          <w:b/>
          <w:bCs/>
          <w:sz w:val="28"/>
        </w:rPr>
        <w:t>Графика</w:t>
      </w:r>
      <w:r w:rsidRPr="0028539B">
        <w:rPr>
          <w:sz w:val="28"/>
        </w:rPr>
        <w:t> - вид изобразительного искусства, включающий рисунок и печатные художественные произведения (многообразные виды гравюры), основывающиеся на </w:t>
      </w:r>
      <w:r w:rsidRPr="0028539B">
        <w:rPr>
          <w:b/>
          <w:bCs/>
          <w:sz w:val="28"/>
        </w:rPr>
        <w:t>искусстве рисунка</w:t>
      </w:r>
      <w:r w:rsidRPr="0028539B">
        <w:rPr>
          <w:sz w:val="28"/>
        </w:rPr>
        <w:t>, но обладающие собственными изобразительными средствами и выразительными возможностями.</w:t>
      </w:r>
    </w:p>
    <w:p w:rsidR="0028539B" w:rsidRDefault="0028539B">
      <w:pPr>
        <w:rPr>
          <w:sz w:val="28"/>
        </w:rPr>
      </w:pPr>
    </w:p>
    <w:p w:rsidR="0014039F" w:rsidRDefault="0014039F" w:rsidP="0028539B">
      <w:pPr>
        <w:jc w:val="center"/>
        <w:rPr>
          <w:b/>
          <w:sz w:val="28"/>
        </w:rPr>
      </w:pPr>
    </w:p>
    <w:p w:rsidR="0014039F" w:rsidRDefault="0014039F" w:rsidP="0028539B">
      <w:pPr>
        <w:jc w:val="center"/>
        <w:rPr>
          <w:b/>
          <w:sz w:val="28"/>
        </w:rPr>
      </w:pPr>
    </w:p>
    <w:p w:rsidR="0014039F" w:rsidRDefault="0014039F" w:rsidP="0028539B">
      <w:pPr>
        <w:jc w:val="center"/>
        <w:rPr>
          <w:b/>
          <w:sz w:val="28"/>
        </w:rPr>
      </w:pPr>
    </w:p>
    <w:p w:rsidR="0028539B" w:rsidRDefault="0028539B" w:rsidP="0028539B">
      <w:pPr>
        <w:jc w:val="center"/>
        <w:rPr>
          <w:b/>
          <w:sz w:val="28"/>
        </w:rPr>
      </w:pPr>
      <w:r w:rsidRPr="0028539B">
        <w:rPr>
          <w:b/>
          <w:sz w:val="28"/>
        </w:rPr>
        <w:lastRenderedPageBreak/>
        <w:t>Пояснительная записка</w:t>
      </w:r>
      <w:r>
        <w:rPr>
          <w:b/>
          <w:sz w:val="28"/>
        </w:rPr>
        <w:t>.</w:t>
      </w:r>
    </w:p>
    <w:p w:rsidR="0028539B" w:rsidRDefault="0028539B" w:rsidP="0028539B">
      <w:pPr>
        <w:rPr>
          <w:sz w:val="28"/>
        </w:rPr>
      </w:pPr>
      <w:r>
        <w:rPr>
          <w:sz w:val="28"/>
        </w:rPr>
        <w:t xml:space="preserve"> </w:t>
      </w:r>
      <w:r w:rsidRPr="0028539B">
        <w:rPr>
          <w:b/>
          <w:sz w:val="28"/>
          <w:u w:val="single"/>
        </w:rPr>
        <w:t>Актуальность программы</w:t>
      </w:r>
      <w:r>
        <w:rPr>
          <w:b/>
          <w:sz w:val="28"/>
          <w:u w:val="single"/>
        </w:rPr>
        <w:t xml:space="preserve"> </w:t>
      </w:r>
      <w:r w:rsidRPr="0028539B">
        <w:rPr>
          <w:sz w:val="28"/>
        </w:rPr>
        <w:t>обусловлена тем, что</w:t>
      </w:r>
      <w:r>
        <w:rPr>
          <w:b/>
          <w:sz w:val="28"/>
        </w:rPr>
        <w:t xml:space="preserve"> </w:t>
      </w:r>
      <w:r>
        <w:rPr>
          <w:sz w:val="28"/>
        </w:rPr>
        <w:t>происходит сближение содержание программы с требованиями жизни. В настоящее время возникает необходимость в новых подходах к преподаванию эстетических искусств, способных решать</w:t>
      </w:r>
      <w:r w:rsidR="000B6BC3">
        <w:rPr>
          <w:sz w:val="28"/>
        </w:rPr>
        <w:t xml:space="preserve"> современные задачи творческого восприятия и развития личности в целом.</w:t>
      </w:r>
    </w:p>
    <w:p w:rsidR="000B6BC3" w:rsidRDefault="000B6BC3" w:rsidP="0028539B">
      <w:pPr>
        <w:rPr>
          <w:sz w:val="28"/>
        </w:rPr>
      </w:pPr>
      <w:r w:rsidRPr="000B6BC3">
        <w:rPr>
          <w:sz w:val="28"/>
        </w:rPr>
        <w:t xml:space="preserve">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w:t>
      </w:r>
      <w:proofErr w:type="spellStart"/>
      <w:r w:rsidRPr="000B6BC3">
        <w:rPr>
          <w:sz w:val="28"/>
        </w:rPr>
        <w:t>ребѐнка</w:t>
      </w:r>
      <w:proofErr w:type="spellEnd"/>
      <w:r w:rsidRPr="000B6BC3">
        <w:rPr>
          <w:sz w:val="28"/>
        </w:rPr>
        <w:t>,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Занятия изобразительным искусством совершенствуют органы чувств, развивают умение наблюдать, анализировать, запоминать, учат понимать прекрасное, отличать искусство от дешевых поделок. Все это особенно важно в настоящее время, когда мир массовой культуры давит на неокрепшую психику ребенка, формирует привычку воспринимать и принимать всевозможные суррогаты культуры. Кроме того, будучи сопряжено с изучением лучших произведений искусства, художественное творчество пробуждает у детей интерес к искусству, любовь и уважение к культуре своего народа. 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A065CA" w:rsidRDefault="00A065CA" w:rsidP="0028539B">
      <w:pPr>
        <w:rPr>
          <w:sz w:val="28"/>
        </w:rPr>
      </w:pPr>
      <w:r>
        <w:rPr>
          <w:b/>
          <w:sz w:val="28"/>
        </w:rPr>
        <w:t xml:space="preserve">Цель программы- </w:t>
      </w:r>
      <w:r>
        <w:rPr>
          <w:sz w:val="28"/>
        </w:rPr>
        <w:t>формирование у учащихся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декоративно-прикладного искусства, привитие интереса к изобразительному искусству, развитие сюжетного рисование нетрадиционными техниками изображение.</w:t>
      </w:r>
    </w:p>
    <w:p w:rsidR="008850CC" w:rsidRPr="006518C1" w:rsidRDefault="00A065CA" w:rsidP="0028539B">
      <w:pPr>
        <w:rPr>
          <w:b/>
          <w:sz w:val="28"/>
        </w:rPr>
      </w:pPr>
      <w:r w:rsidRPr="006518C1">
        <w:rPr>
          <w:b/>
          <w:sz w:val="28"/>
        </w:rPr>
        <w:lastRenderedPageBreak/>
        <w:t>Задачи программы:</w:t>
      </w:r>
    </w:p>
    <w:p w:rsidR="00A065CA" w:rsidRPr="006518C1" w:rsidRDefault="00A065CA" w:rsidP="0028539B">
      <w:pPr>
        <w:rPr>
          <w:b/>
          <w:sz w:val="28"/>
        </w:rPr>
      </w:pPr>
      <w:r w:rsidRPr="006518C1">
        <w:rPr>
          <w:b/>
          <w:sz w:val="28"/>
        </w:rPr>
        <w:t>Обучающие:</w:t>
      </w:r>
    </w:p>
    <w:p w:rsidR="008850CC" w:rsidRDefault="008850CC" w:rsidP="008850CC">
      <w:pPr>
        <w:pStyle w:val="a3"/>
        <w:numPr>
          <w:ilvl w:val="0"/>
          <w:numId w:val="1"/>
        </w:numPr>
        <w:rPr>
          <w:sz w:val="28"/>
        </w:rPr>
      </w:pPr>
      <w:r>
        <w:rPr>
          <w:sz w:val="28"/>
        </w:rPr>
        <w:t>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rsidR="008850CC" w:rsidRDefault="008850CC" w:rsidP="008850CC">
      <w:pPr>
        <w:pStyle w:val="a3"/>
        <w:numPr>
          <w:ilvl w:val="0"/>
          <w:numId w:val="1"/>
        </w:numPr>
        <w:rPr>
          <w:sz w:val="28"/>
        </w:rPr>
      </w:pPr>
      <w:r>
        <w:rPr>
          <w:sz w:val="28"/>
        </w:rPr>
        <w:t>Овладение учащимися нетрадиционными техниками рисования;</w:t>
      </w:r>
    </w:p>
    <w:p w:rsidR="008850CC" w:rsidRDefault="008850CC" w:rsidP="008850CC">
      <w:pPr>
        <w:pStyle w:val="a3"/>
        <w:numPr>
          <w:ilvl w:val="0"/>
          <w:numId w:val="1"/>
        </w:numPr>
        <w:rPr>
          <w:sz w:val="28"/>
        </w:rPr>
      </w:pPr>
      <w:r>
        <w:rPr>
          <w:sz w:val="28"/>
        </w:rPr>
        <w:t>Использование нетрадиционных техник изображения в самостоятельной деятельности учащихся;</w:t>
      </w:r>
    </w:p>
    <w:p w:rsidR="008850CC" w:rsidRPr="008850CC" w:rsidRDefault="008850CC" w:rsidP="008850CC">
      <w:pPr>
        <w:pStyle w:val="a3"/>
        <w:numPr>
          <w:ilvl w:val="0"/>
          <w:numId w:val="1"/>
        </w:numPr>
        <w:rPr>
          <w:sz w:val="28"/>
        </w:rPr>
      </w:pPr>
      <w:r>
        <w:rPr>
          <w:sz w:val="28"/>
        </w:rPr>
        <w:t>Овладения учащимися элементарных основ реалистического искусства, формирование навыков рисования с натуры, по памяти, по представления, ознакомление с особенностями работы в области декоративно-прикладного и народного творчество.</w:t>
      </w:r>
    </w:p>
    <w:p w:rsidR="008850CC" w:rsidRPr="006518C1" w:rsidRDefault="00A065CA" w:rsidP="008850CC">
      <w:pPr>
        <w:rPr>
          <w:b/>
          <w:sz w:val="28"/>
        </w:rPr>
      </w:pPr>
      <w:r w:rsidRPr="006518C1">
        <w:rPr>
          <w:b/>
          <w:sz w:val="28"/>
        </w:rPr>
        <w:t>Работа:</w:t>
      </w:r>
    </w:p>
    <w:p w:rsidR="008850CC" w:rsidRDefault="008850CC" w:rsidP="008850CC">
      <w:pPr>
        <w:pStyle w:val="a3"/>
        <w:numPr>
          <w:ilvl w:val="0"/>
          <w:numId w:val="2"/>
        </w:numPr>
        <w:rPr>
          <w:sz w:val="28"/>
        </w:rPr>
      </w:pPr>
      <w:r>
        <w:rPr>
          <w:sz w:val="28"/>
        </w:rPr>
        <w:t>Закреплять и расширять знания, полученные на занятиях изобразительного искусства;</w:t>
      </w:r>
    </w:p>
    <w:p w:rsidR="008850CC" w:rsidRDefault="008850CC" w:rsidP="008850CC">
      <w:pPr>
        <w:pStyle w:val="a3"/>
        <w:numPr>
          <w:ilvl w:val="0"/>
          <w:numId w:val="2"/>
        </w:numPr>
        <w:rPr>
          <w:sz w:val="28"/>
        </w:rPr>
      </w:pPr>
      <w:r>
        <w:rPr>
          <w:sz w:val="28"/>
        </w:rPr>
        <w:t>Знакомить с основами знаний в области композиции, формообразования, цветоведение, декоративно-прикладного искусства:</w:t>
      </w:r>
    </w:p>
    <w:p w:rsidR="0033783E" w:rsidRPr="0033783E" w:rsidRDefault="008850CC" w:rsidP="0033783E">
      <w:pPr>
        <w:pStyle w:val="a3"/>
        <w:numPr>
          <w:ilvl w:val="0"/>
          <w:numId w:val="2"/>
        </w:numPr>
        <w:rPr>
          <w:sz w:val="28"/>
        </w:rPr>
      </w:pPr>
      <w:r>
        <w:rPr>
          <w:sz w:val="28"/>
        </w:rPr>
        <w:t>Формировать образное, пространственное мышление</w:t>
      </w:r>
      <w:r w:rsidR="0033783E">
        <w:rPr>
          <w:sz w:val="28"/>
        </w:rPr>
        <w:t xml:space="preserve"> и умение выразить свою мысль с помощью эскиза, рисунка, объемных форм:</w:t>
      </w:r>
    </w:p>
    <w:p w:rsidR="00A065CA" w:rsidRPr="006518C1" w:rsidRDefault="00A065CA" w:rsidP="0028539B">
      <w:pPr>
        <w:rPr>
          <w:b/>
          <w:sz w:val="28"/>
        </w:rPr>
      </w:pPr>
      <w:r w:rsidRPr="006518C1">
        <w:rPr>
          <w:b/>
          <w:sz w:val="28"/>
        </w:rPr>
        <w:t>Развивающие:</w:t>
      </w:r>
    </w:p>
    <w:p w:rsidR="0033783E" w:rsidRDefault="0033783E" w:rsidP="0033783E">
      <w:pPr>
        <w:pStyle w:val="a3"/>
        <w:numPr>
          <w:ilvl w:val="0"/>
          <w:numId w:val="3"/>
        </w:numPr>
        <w:rPr>
          <w:sz w:val="28"/>
        </w:rPr>
      </w:pPr>
      <w:r>
        <w:rPr>
          <w:sz w:val="28"/>
        </w:rPr>
        <w:t>Развитие у детей изобразительных способностей, эстетического восприятия, художественного вкуса, творческого воображения;</w:t>
      </w:r>
    </w:p>
    <w:p w:rsidR="0033783E" w:rsidRPr="0033783E" w:rsidRDefault="0033783E" w:rsidP="0033783E">
      <w:pPr>
        <w:pStyle w:val="a3"/>
        <w:numPr>
          <w:ilvl w:val="0"/>
          <w:numId w:val="3"/>
        </w:numPr>
        <w:rPr>
          <w:sz w:val="28"/>
        </w:rPr>
      </w:pPr>
      <w:r>
        <w:rPr>
          <w:sz w:val="28"/>
        </w:rPr>
        <w:t>Развивать устойчивый интерес к творчеству художника, дизайнера;</w:t>
      </w:r>
    </w:p>
    <w:p w:rsidR="00A065CA" w:rsidRPr="006518C1" w:rsidRDefault="00A065CA" w:rsidP="0028539B">
      <w:pPr>
        <w:rPr>
          <w:b/>
          <w:sz w:val="28"/>
        </w:rPr>
      </w:pPr>
      <w:r w:rsidRPr="006518C1">
        <w:rPr>
          <w:b/>
          <w:sz w:val="28"/>
        </w:rPr>
        <w:t>Воспитывающие:</w:t>
      </w:r>
    </w:p>
    <w:p w:rsidR="0033783E" w:rsidRDefault="0033783E" w:rsidP="0033783E">
      <w:pPr>
        <w:pStyle w:val="a3"/>
        <w:numPr>
          <w:ilvl w:val="0"/>
          <w:numId w:val="4"/>
        </w:numPr>
        <w:rPr>
          <w:sz w:val="28"/>
        </w:rPr>
      </w:pPr>
      <w:r>
        <w:rPr>
          <w:sz w:val="28"/>
        </w:rPr>
        <w:t>Воспитание интереса и любовь к искусству;</w:t>
      </w:r>
    </w:p>
    <w:p w:rsidR="0033783E" w:rsidRDefault="0033783E" w:rsidP="0033783E">
      <w:pPr>
        <w:pStyle w:val="a3"/>
        <w:numPr>
          <w:ilvl w:val="0"/>
          <w:numId w:val="4"/>
        </w:numPr>
        <w:rPr>
          <w:sz w:val="28"/>
        </w:rPr>
      </w:pPr>
      <w:r>
        <w:rPr>
          <w:sz w:val="28"/>
        </w:rPr>
        <w:t>Воспитание усидчивости, аккуратности и терпения;</w:t>
      </w:r>
    </w:p>
    <w:p w:rsidR="0033783E" w:rsidRDefault="0033783E" w:rsidP="0033783E">
      <w:pPr>
        <w:pStyle w:val="a3"/>
        <w:numPr>
          <w:ilvl w:val="0"/>
          <w:numId w:val="4"/>
        </w:numPr>
        <w:rPr>
          <w:sz w:val="28"/>
        </w:rPr>
      </w:pPr>
      <w:r>
        <w:rPr>
          <w:sz w:val="28"/>
        </w:rPr>
        <w:t>Обучение ребенка к творческому подходу;</w:t>
      </w:r>
    </w:p>
    <w:p w:rsidR="0033783E" w:rsidRPr="0033783E" w:rsidRDefault="0033783E" w:rsidP="0033783E">
      <w:pPr>
        <w:pStyle w:val="a3"/>
        <w:numPr>
          <w:ilvl w:val="0"/>
          <w:numId w:val="4"/>
        </w:numPr>
        <w:rPr>
          <w:sz w:val="28"/>
        </w:rPr>
      </w:pPr>
      <w:r>
        <w:rPr>
          <w:sz w:val="28"/>
        </w:rPr>
        <w:t>Добиться максимальной самостоятельности детского творчества.</w:t>
      </w:r>
    </w:p>
    <w:p w:rsidR="00A065CA" w:rsidRPr="006518C1" w:rsidRDefault="00A065CA" w:rsidP="0028539B">
      <w:pPr>
        <w:rPr>
          <w:b/>
          <w:sz w:val="28"/>
        </w:rPr>
      </w:pPr>
      <w:r w:rsidRPr="006518C1">
        <w:rPr>
          <w:b/>
          <w:sz w:val="28"/>
        </w:rPr>
        <w:t>В программу включены следующие разделы:</w:t>
      </w:r>
    </w:p>
    <w:p w:rsidR="0033783E" w:rsidRDefault="0033783E" w:rsidP="0033783E">
      <w:pPr>
        <w:pStyle w:val="a3"/>
        <w:numPr>
          <w:ilvl w:val="0"/>
          <w:numId w:val="5"/>
        </w:numPr>
        <w:rPr>
          <w:sz w:val="28"/>
        </w:rPr>
      </w:pPr>
      <w:r>
        <w:rPr>
          <w:sz w:val="28"/>
        </w:rPr>
        <w:t>Графическое изображение;</w:t>
      </w:r>
    </w:p>
    <w:p w:rsidR="0033783E" w:rsidRDefault="0033783E" w:rsidP="0033783E">
      <w:pPr>
        <w:pStyle w:val="a3"/>
        <w:numPr>
          <w:ilvl w:val="0"/>
          <w:numId w:val="5"/>
        </w:numPr>
        <w:rPr>
          <w:sz w:val="28"/>
        </w:rPr>
      </w:pPr>
      <w:r>
        <w:rPr>
          <w:sz w:val="28"/>
        </w:rPr>
        <w:t>Работа с акварельными и гуашевыми красками;</w:t>
      </w:r>
    </w:p>
    <w:p w:rsidR="0033783E" w:rsidRDefault="0033783E" w:rsidP="0033783E">
      <w:pPr>
        <w:pStyle w:val="a3"/>
        <w:numPr>
          <w:ilvl w:val="0"/>
          <w:numId w:val="5"/>
        </w:numPr>
        <w:rPr>
          <w:sz w:val="28"/>
        </w:rPr>
      </w:pPr>
      <w:r>
        <w:rPr>
          <w:sz w:val="28"/>
        </w:rPr>
        <w:t>Работа в нетрадиционные техники рисования.</w:t>
      </w:r>
    </w:p>
    <w:p w:rsidR="00A065CA" w:rsidRPr="006518C1" w:rsidRDefault="008850CC" w:rsidP="0028539B">
      <w:pPr>
        <w:rPr>
          <w:b/>
          <w:sz w:val="28"/>
        </w:rPr>
      </w:pPr>
      <w:r w:rsidRPr="006518C1">
        <w:rPr>
          <w:b/>
          <w:sz w:val="28"/>
        </w:rPr>
        <w:t>В результате обучение в кружке дети должны получить знания</w:t>
      </w:r>
      <w:r w:rsidR="0033783E" w:rsidRPr="006518C1">
        <w:rPr>
          <w:b/>
          <w:sz w:val="28"/>
        </w:rPr>
        <w:t>:</w:t>
      </w:r>
    </w:p>
    <w:p w:rsidR="0033783E" w:rsidRDefault="0033783E" w:rsidP="0033783E">
      <w:pPr>
        <w:pStyle w:val="a3"/>
        <w:numPr>
          <w:ilvl w:val="0"/>
          <w:numId w:val="6"/>
        </w:numPr>
        <w:rPr>
          <w:sz w:val="28"/>
        </w:rPr>
      </w:pPr>
      <w:r>
        <w:rPr>
          <w:sz w:val="28"/>
        </w:rPr>
        <w:lastRenderedPageBreak/>
        <w:t>О различных материалах для творчества;</w:t>
      </w:r>
    </w:p>
    <w:p w:rsidR="0033783E" w:rsidRDefault="0033783E" w:rsidP="0033783E">
      <w:pPr>
        <w:pStyle w:val="a3"/>
        <w:numPr>
          <w:ilvl w:val="0"/>
          <w:numId w:val="6"/>
        </w:numPr>
        <w:rPr>
          <w:sz w:val="28"/>
        </w:rPr>
      </w:pPr>
      <w:r>
        <w:rPr>
          <w:sz w:val="28"/>
        </w:rPr>
        <w:t xml:space="preserve">В </w:t>
      </w:r>
      <w:r w:rsidR="006518C1">
        <w:rPr>
          <w:sz w:val="28"/>
        </w:rPr>
        <w:t xml:space="preserve">области композиции, </w:t>
      </w:r>
      <w:proofErr w:type="spellStart"/>
      <w:r w:rsidR="006518C1">
        <w:rPr>
          <w:sz w:val="28"/>
        </w:rPr>
        <w:t>цветоведегния</w:t>
      </w:r>
      <w:proofErr w:type="spellEnd"/>
      <w:r w:rsidR="006518C1">
        <w:rPr>
          <w:sz w:val="28"/>
        </w:rPr>
        <w:t>;</w:t>
      </w:r>
    </w:p>
    <w:p w:rsidR="006518C1" w:rsidRDefault="006518C1" w:rsidP="0033783E">
      <w:pPr>
        <w:pStyle w:val="a3"/>
        <w:numPr>
          <w:ilvl w:val="0"/>
          <w:numId w:val="6"/>
        </w:numPr>
        <w:rPr>
          <w:sz w:val="28"/>
        </w:rPr>
      </w:pPr>
      <w:r>
        <w:rPr>
          <w:sz w:val="28"/>
        </w:rPr>
        <w:t>Свободно работать гуашевыми, акварельными красками, графическим материалом;</w:t>
      </w:r>
    </w:p>
    <w:p w:rsidR="006518C1" w:rsidRDefault="006518C1" w:rsidP="0033783E">
      <w:pPr>
        <w:pStyle w:val="a3"/>
        <w:numPr>
          <w:ilvl w:val="0"/>
          <w:numId w:val="6"/>
        </w:numPr>
        <w:rPr>
          <w:sz w:val="28"/>
        </w:rPr>
      </w:pPr>
      <w:r>
        <w:rPr>
          <w:sz w:val="28"/>
        </w:rPr>
        <w:t>Последовательно ввести работу (замысел, эскиз, выбор материала для изображения и т.п.)</w:t>
      </w:r>
    </w:p>
    <w:tbl>
      <w:tblPr>
        <w:tblStyle w:val="a4"/>
        <w:tblW w:w="0" w:type="auto"/>
        <w:tblLook w:val="04A0" w:firstRow="1" w:lastRow="0" w:firstColumn="1" w:lastColumn="0" w:noHBand="0" w:noVBand="1"/>
      </w:tblPr>
      <w:tblGrid>
        <w:gridCol w:w="1345"/>
        <w:gridCol w:w="1820"/>
        <w:gridCol w:w="1102"/>
        <w:gridCol w:w="5078"/>
      </w:tblGrid>
      <w:tr w:rsidR="006518C1" w:rsidTr="006518C1">
        <w:tc>
          <w:tcPr>
            <w:tcW w:w="1324" w:type="dxa"/>
          </w:tcPr>
          <w:p w:rsidR="006518C1" w:rsidRPr="006518C1" w:rsidRDefault="006518C1" w:rsidP="006518C1">
            <w:pPr>
              <w:jc w:val="center"/>
              <w:rPr>
                <w:b/>
                <w:sz w:val="28"/>
              </w:rPr>
            </w:pPr>
            <w:r w:rsidRPr="006518C1">
              <w:rPr>
                <w:b/>
                <w:sz w:val="28"/>
              </w:rPr>
              <w:t>месяц</w:t>
            </w:r>
          </w:p>
        </w:tc>
        <w:tc>
          <w:tcPr>
            <w:tcW w:w="1821" w:type="dxa"/>
          </w:tcPr>
          <w:p w:rsidR="006518C1" w:rsidRPr="006518C1" w:rsidRDefault="006518C1" w:rsidP="006518C1">
            <w:pPr>
              <w:jc w:val="center"/>
              <w:rPr>
                <w:b/>
                <w:sz w:val="28"/>
              </w:rPr>
            </w:pPr>
            <w:r w:rsidRPr="006518C1">
              <w:rPr>
                <w:b/>
                <w:sz w:val="28"/>
              </w:rPr>
              <w:t>темы</w:t>
            </w:r>
          </w:p>
        </w:tc>
        <w:tc>
          <w:tcPr>
            <w:tcW w:w="1103" w:type="dxa"/>
          </w:tcPr>
          <w:p w:rsidR="006518C1" w:rsidRPr="006518C1" w:rsidRDefault="006518C1" w:rsidP="006518C1">
            <w:pPr>
              <w:jc w:val="center"/>
              <w:rPr>
                <w:b/>
                <w:sz w:val="28"/>
              </w:rPr>
            </w:pPr>
            <w:proofErr w:type="spellStart"/>
            <w:r w:rsidRPr="006518C1">
              <w:rPr>
                <w:b/>
                <w:sz w:val="28"/>
              </w:rPr>
              <w:t>Колич</w:t>
            </w:r>
            <w:proofErr w:type="spellEnd"/>
            <w:r w:rsidRPr="006518C1">
              <w:rPr>
                <w:b/>
                <w:sz w:val="28"/>
              </w:rPr>
              <w:t>.</w:t>
            </w:r>
          </w:p>
          <w:p w:rsidR="006518C1" w:rsidRPr="006518C1" w:rsidRDefault="006518C1" w:rsidP="006518C1">
            <w:pPr>
              <w:jc w:val="center"/>
              <w:rPr>
                <w:b/>
                <w:sz w:val="28"/>
              </w:rPr>
            </w:pPr>
            <w:r w:rsidRPr="006518C1">
              <w:rPr>
                <w:b/>
                <w:sz w:val="28"/>
              </w:rPr>
              <w:t>часов</w:t>
            </w:r>
          </w:p>
        </w:tc>
        <w:tc>
          <w:tcPr>
            <w:tcW w:w="5097" w:type="dxa"/>
          </w:tcPr>
          <w:p w:rsidR="006518C1" w:rsidRPr="006518C1" w:rsidRDefault="006518C1" w:rsidP="006518C1">
            <w:pPr>
              <w:jc w:val="center"/>
              <w:rPr>
                <w:b/>
                <w:sz w:val="28"/>
              </w:rPr>
            </w:pPr>
            <w:r w:rsidRPr="006518C1">
              <w:rPr>
                <w:b/>
                <w:sz w:val="28"/>
              </w:rPr>
              <w:t>Примечание</w:t>
            </w:r>
          </w:p>
        </w:tc>
      </w:tr>
      <w:tr w:rsidR="006518C1" w:rsidTr="006518C1">
        <w:tc>
          <w:tcPr>
            <w:tcW w:w="1324" w:type="dxa"/>
          </w:tcPr>
          <w:p w:rsidR="006518C1" w:rsidRPr="006518C1" w:rsidRDefault="006518C1" w:rsidP="006518C1">
            <w:pPr>
              <w:jc w:val="center"/>
              <w:rPr>
                <w:b/>
                <w:sz w:val="28"/>
              </w:rPr>
            </w:pPr>
            <w:r w:rsidRPr="006518C1">
              <w:rPr>
                <w:b/>
                <w:sz w:val="28"/>
              </w:rPr>
              <w:t>Сентябрь</w:t>
            </w:r>
          </w:p>
        </w:tc>
        <w:tc>
          <w:tcPr>
            <w:tcW w:w="1821" w:type="dxa"/>
          </w:tcPr>
          <w:p w:rsidR="006518C1" w:rsidRDefault="008A7E87" w:rsidP="008A7E87">
            <w:pPr>
              <w:jc w:val="center"/>
              <w:rPr>
                <w:sz w:val="28"/>
              </w:rPr>
            </w:pPr>
            <w:r>
              <w:rPr>
                <w:sz w:val="28"/>
              </w:rPr>
              <w:t>Помощь к проекту «Сердце Тикси»</w:t>
            </w:r>
          </w:p>
        </w:tc>
        <w:tc>
          <w:tcPr>
            <w:tcW w:w="1103" w:type="dxa"/>
          </w:tcPr>
          <w:p w:rsidR="006518C1" w:rsidRDefault="008A7E87" w:rsidP="008A7E87">
            <w:pPr>
              <w:jc w:val="center"/>
              <w:rPr>
                <w:sz w:val="28"/>
              </w:rPr>
            </w:pPr>
            <w:r>
              <w:rPr>
                <w:sz w:val="28"/>
              </w:rPr>
              <w:t>6</w:t>
            </w:r>
          </w:p>
        </w:tc>
        <w:tc>
          <w:tcPr>
            <w:tcW w:w="5097" w:type="dxa"/>
          </w:tcPr>
          <w:p w:rsidR="006518C1" w:rsidRDefault="008A7E87" w:rsidP="006518C1">
            <w:pPr>
              <w:rPr>
                <w:sz w:val="28"/>
              </w:rPr>
            </w:pPr>
            <w:r>
              <w:rPr>
                <w:sz w:val="28"/>
              </w:rPr>
              <w:t>Помощь к проекту «Сердце Тикси»</w:t>
            </w:r>
          </w:p>
          <w:p w:rsidR="008A7E87" w:rsidRDefault="008A7E87" w:rsidP="006518C1">
            <w:pPr>
              <w:rPr>
                <w:sz w:val="28"/>
              </w:rPr>
            </w:pPr>
            <w:r>
              <w:rPr>
                <w:sz w:val="28"/>
              </w:rPr>
              <w:t xml:space="preserve">Роспись </w:t>
            </w:r>
            <w:proofErr w:type="spellStart"/>
            <w:r>
              <w:rPr>
                <w:sz w:val="28"/>
              </w:rPr>
              <w:t>мурала</w:t>
            </w:r>
            <w:proofErr w:type="spellEnd"/>
          </w:p>
          <w:p w:rsidR="008A7E87" w:rsidRPr="008A7E87" w:rsidRDefault="008A7E87" w:rsidP="006518C1">
            <w:pPr>
              <w:rPr>
                <w:sz w:val="28"/>
              </w:rPr>
            </w:pPr>
            <w:r>
              <w:rPr>
                <w:sz w:val="28"/>
              </w:rPr>
              <w:t>Участие к республиканскому фестивалю «</w:t>
            </w:r>
            <w:r>
              <w:rPr>
                <w:sz w:val="28"/>
                <w:lang w:val="en-US"/>
              </w:rPr>
              <w:t>LETO</w:t>
            </w:r>
            <w:r w:rsidRPr="008A7E87">
              <w:rPr>
                <w:sz w:val="28"/>
              </w:rPr>
              <w:t xml:space="preserve"> </w:t>
            </w:r>
            <w:r>
              <w:rPr>
                <w:sz w:val="28"/>
                <w:lang w:val="en-US"/>
              </w:rPr>
              <w:t>YAKUTIA</w:t>
            </w:r>
            <w:r>
              <w:rPr>
                <w:sz w:val="28"/>
              </w:rPr>
              <w:t xml:space="preserve">» под курированием </w:t>
            </w:r>
            <w:proofErr w:type="spellStart"/>
            <w:r>
              <w:rPr>
                <w:sz w:val="28"/>
              </w:rPr>
              <w:t>Кыыдааны</w:t>
            </w:r>
            <w:proofErr w:type="spellEnd"/>
            <w:r>
              <w:rPr>
                <w:sz w:val="28"/>
              </w:rPr>
              <w:t xml:space="preserve"> Игнатьевой </w:t>
            </w:r>
          </w:p>
        </w:tc>
      </w:tr>
      <w:tr w:rsidR="006518C1" w:rsidTr="006518C1">
        <w:tc>
          <w:tcPr>
            <w:tcW w:w="1324" w:type="dxa"/>
          </w:tcPr>
          <w:p w:rsidR="006518C1" w:rsidRPr="006518C1" w:rsidRDefault="006518C1" w:rsidP="006518C1">
            <w:pPr>
              <w:jc w:val="center"/>
              <w:rPr>
                <w:b/>
                <w:sz w:val="28"/>
              </w:rPr>
            </w:pPr>
            <w:r w:rsidRPr="006518C1">
              <w:rPr>
                <w:b/>
                <w:sz w:val="28"/>
              </w:rPr>
              <w:t>Октябрь</w:t>
            </w:r>
          </w:p>
        </w:tc>
        <w:tc>
          <w:tcPr>
            <w:tcW w:w="1821" w:type="dxa"/>
          </w:tcPr>
          <w:p w:rsidR="006518C1" w:rsidRDefault="008A7E87" w:rsidP="008A7E87">
            <w:pPr>
              <w:jc w:val="center"/>
              <w:rPr>
                <w:sz w:val="28"/>
              </w:rPr>
            </w:pPr>
            <w:r>
              <w:rPr>
                <w:sz w:val="28"/>
              </w:rPr>
              <w:t>Тренировка прорисовки персонажа</w:t>
            </w:r>
          </w:p>
        </w:tc>
        <w:tc>
          <w:tcPr>
            <w:tcW w:w="1103" w:type="dxa"/>
          </w:tcPr>
          <w:p w:rsidR="006518C1" w:rsidRDefault="008A7E87" w:rsidP="008A7E87">
            <w:pPr>
              <w:jc w:val="center"/>
              <w:rPr>
                <w:sz w:val="28"/>
              </w:rPr>
            </w:pPr>
            <w:r>
              <w:rPr>
                <w:sz w:val="28"/>
              </w:rPr>
              <w:t>10</w:t>
            </w:r>
          </w:p>
        </w:tc>
        <w:tc>
          <w:tcPr>
            <w:tcW w:w="5097" w:type="dxa"/>
          </w:tcPr>
          <w:p w:rsidR="006518C1" w:rsidRDefault="008A7E87" w:rsidP="006518C1">
            <w:pPr>
              <w:rPr>
                <w:sz w:val="28"/>
              </w:rPr>
            </w:pPr>
            <w:r w:rsidRPr="00083B30">
              <w:rPr>
                <w:b/>
                <w:sz w:val="28"/>
              </w:rPr>
              <w:t>Цифровая живопись</w:t>
            </w:r>
            <w:r w:rsidRPr="008A7E87">
              <w:rPr>
                <w:sz w:val="28"/>
              </w:rPr>
              <w:t xml:space="preserve"> – это метод создания художественного объекта на компьютере. Использование цифровой графики интерфейса, соединяющего художника с аппаратно-программной платформой, работает с окрашенной поверхностью, не только на основе линий дизайна, но и не в общем цвете. Цифровая живопись адаптирует традиционные лакировочные материалы к цифровой версии. Он адаптирует традиционную лакокрасочную среду, такую ​​как акриловая краска,</w:t>
            </w:r>
            <w:r>
              <w:rPr>
                <w:sz w:val="28"/>
              </w:rPr>
              <w:t xml:space="preserve"> масла, чернила, акварель и т. д</w:t>
            </w:r>
            <w:r w:rsidRPr="008A7E87">
              <w:rPr>
                <w:sz w:val="28"/>
              </w:rPr>
              <w:t>. И применяет пигмент к традиционным носителям, таким как</w:t>
            </w:r>
            <w:r>
              <w:rPr>
                <w:sz w:val="28"/>
              </w:rPr>
              <w:t xml:space="preserve"> холст, бумага, полиэстер и т. д</w:t>
            </w:r>
            <w:r w:rsidRPr="008A7E87">
              <w:rPr>
                <w:sz w:val="28"/>
              </w:rPr>
              <w:t>. С помощью компьютерных принтеров.</w:t>
            </w:r>
          </w:p>
          <w:p w:rsidR="00083B30" w:rsidRDefault="00083B30" w:rsidP="006518C1">
            <w:pPr>
              <w:rPr>
                <w:sz w:val="28"/>
              </w:rPr>
            </w:pPr>
            <w:proofErr w:type="spellStart"/>
            <w:r w:rsidRPr="00083B30">
              <w:rPr>
                <w:b/>
                <w:sz w:val="28"/>
              </w:rPr>
              <w:t>Скетчинг</w:t>
            </w:r>
            <w:proofErr w:type="spellEnd"/>
            <w:r w:rsidRPr="00083B30">
              <w:rPr>
                <w:sz w:val="28"/>
              </w:rPr>
              <w:t xml:space="preserve"> – это замечательный навык, помогающий максимально быстро, эффективно, красиво и здорово передавать свою идею из головы на бумагу.</w:t>
            </w:r>
          </w:p>
        </w:tc>
      </w:tr>
      <w:tr w:rsidR="006518C1" w:rsidTr="006518C1">
        <w:tc>
          <w:tcPr>
            <w:tcW w:w="1324" w:type="dxa"/>
          </w:tcPr>
          <w:p w:rsidR="006518C1" w:rsidRPr="006518C1" w:rsidRDefault="006518C1" w:rsidP="006518C1">
            <w:pPr>
              <w:jc w:val="center"/>
              <w:rPr>
                <w:b/>
                <w:sz w:val="28"/>
              </w:rPr>
            </w:pPr>
            <w:r w:rsidRPr="006518C1">
              <w:rPr>
                <w:b/>
                <w:sz w:val="28"/>
              </w:rPr>
              <w:t>Ноябрь</w:t>
            </w:r>
          </w:p>
        </w:tc>
        <w:tc>
          <w:tcPr>
            <w:tcW w:w="1821" w:type="dxa"/>
          </w:tcPr>
          <w:p w:rsidR="006518C1" w:rsidRDefault="00083B30" w:rsidP="00083B30">
            <w:pPr>
              <w:jc w:val="center"/>
              <w:rPr>
                <w:sz w:val="28"/>
              </w:rPr>
            </w:pPr>
            <w:r>
              <w:rPr>
                <w:sz w:val="28"/>
              </w:rPr>
              <w:t>Подготовка к будущим проектам</w:t>
            </w:r>
          </w:p>
        </w:tc>
        <w:tc>
          <w:tcPr>
            <w:tcW w:w="1103" w:type="dxa"/>
          </w:tcPr>
          <w:p w:rsidR="006518C1" w:rsidRDefault="00083B30" w:rsidP="00083B30">
            <w:pPr>
              <w:jc w:val="center"/>
              <w:rPr>
                <w:sz w:val="28"/>
              </w:rPr>
            </w:pPr>
            <w:r>
              <w:rPr>
                <w:sz w:val="28"/>
              </w:rPr>
              <w:t>8</w:t>
            </w:r>
          </w:p>
        </w:tc>
        <w:tc>
          <w:tcPr>
            <w:tcW w:w="5097" w:type="dxa"/>
          </w:tcPr>
          <w:p w:rsidR="006518C1" w:rsidRDefault="00083B30" w:rsidP="006518C1">
            <w:pPr>
              <w:rPr>
                <w:sz w:val="28"/>
              </w:rPr>
            </w:pPr>
            <w:r>
              <w:rPr>
                <w:sz w:val="28"/>
              </w:rPr>
              <w:t>Подготовка и изучение будущих проектов, а так же создание новых</w:t>
            </w:r>
          </w:p>
        </w:tc>
      </w:tr>
      <w:tr w:rsidR="006518C1" w:rsidTr="006518C1">
        <w:tc>
          <w:tcPr>
            <w:tcW w:w="1324" w:type="dxa"/>
          </w:tcPr>
          <w:p w:rsidR="006518C1" w:rsidRPr="006518C1" w:rsidRDefault="006518C1" w:rsidP="006518C1">
            <w:pPr>
              <w:jc w:val="center"/>
              <w:rPr>
                <w:b/>
                <w:sz w:val="28"/>
              </w:rPr>
            </w:pPr>
            <w:r w:rsidRPr="006518C1">
              <w:rPr>
                <w:b/>
                <w:sz w:val="28"/>
              </w:rPr>
              <w:t>Декабрь</w:t>
            </w:r>
          </w:p>
        </w:tc>
        <w:tc>
          <w:tcPr>
            <w:tcW w:w="1821" w:type="dxa"/>
          </w:tcPr>
          <w:p w:rsidR="006518C1" w:rsidRDefault="00083B30" w:rsidP="00083B30">
            <w:pPr>
              <w:jc w:val="center"/>
              <w:rPr>
                <w:sz w:val="28"/>
              </w:rPr>
            </w:pPr>
            <w:r>
              <w:rPr>
                <w:sz w:val="28"/>
              </w:rPr>
              <w:t>Подготовка к новому году</w:t>
            </w:r>
          </w:p>
          <w:p w:rsidR="00083B30" w:rsidRDefault="00083B30" w:rsidP="00083B30">
            <w:pPr>
              <w:jc w:val="center"/>
              <w:rPr>
                <w:sz w:val="28"/>
              </w:rPr>
            </w:pPr>
            <w:r>
              <w:rPr>
                <w:sz w:val="28"/>
              </w:rPr>
              <w:lastRenderedPageBreak/>
              <w:t>Создание новогодних открыток</w:t>
            </w:r>
          </w:p>
        </w:tc>
        <w:tc>
          <w:tcPr>
            <w:tcW w:w="1103" w:type="dxa"/>
          </w:tcPr>
          <w:p w:rsidR="006518C1" w:rsidRDefault="00083B30" w:rsidP="00083B30">
            <w:pPr>
              <w:jc w:val="center"/>
              <w:rPr>
                <w:sz w:val="28"/>
              </w:rPr>
            </w:pPr>
            <w:r>
              <w:rPr>
                <w:sz w:val="28"/>
              </w:rPr>
              <w:lastRenderedPageBreak/>
              <w:t>9</w:t>
            </w:r>
          </w:p>
        </w:tc>
        <w:tc>
          <w:tcPr>
            <w:tcW w:w="5097" w:type="dxa"/>
          </w:tcPr>
          <w:p w:rsidR="00083B30" w:rsidRDefault="00083B30" w:rsidP="006518C1">
            <w:pPr>
              <w:rPr>
                <w:sz w:val="28"/>
              </w:rPr>
            </w:pPr>
            <w:r>
              <w:rPr>
                <w:sz w:val="28"/>
              </w:rPr>
              <w:t xml:space="preserve">Создание новогодних открыток с помощью готовых материалов </w:t>
            </w:r>
          </w:p>
          <w:p w:rsidR="006518C1" w:rsidRDefault="00083B30" w:rsidP="006518C1">
            <w:pPr>
              <w:rPr>
                <w:sz w:val="28"/>
              </w:rPr>
            </w:pPr>
            <w:r>
              <w:rPr>
                <w:sz w:val="28"/>
              </w:rPr>
              <w:lastRenderedPageBreak/>
              <w:t xml:space="preserve">И техник  </w:t>
            </w:r>
          </w:p>
        </w:tc>
      </w:tr>
      <w:tr w:rsidR="006518C1" w:rsidTr="006518C1">
        <w:tc>
          <w:tcPr>
            <w:tcW w:w="1324" w:type="dxa"/>
          </w:tcPr>
          <w:p w:rsidR="006518C1" w:rsidRPr="006518C1" w:rsidRDefault="006518C1" w:rsidP="006518C1">
            <w:pPr>
              <w:jc w:val="center"/>
              <w:rPr>
                <w:b/>
                <w:sz w:val="28"/>
              </w:rPr>
            </w:pPr>
            <w:r w:rsidRPr="006518C1">
              <w:rPr>
                <w:b/>
                <w:sz w:val="28"/>
              </w:rPr>
              <w:lastRenderedPageBreak/>
              <w:t>Январь</w:t>
            </w:r>
          </w:p>
        </w:tc>
        <w:tc>
          <w:tcPr>
            <w:tcW w:w="1821" w:type="dxa"/>
          </w:tcPr>
          <w:p w:rsidR="006518C1" w:rsidRDefault="00083B30" w:rsidP="00083B30">
            <w:pPr>
              <w:jc w:val="center"/>
              <w:rPr>
                <w:sz w:val="28"/>
              </w:rPr>
            </w:pPr>
            <w:r>
              <w:rPr>
                <w:sz w:val="28"/>
              </w:rPr>
              <w:t>Арт стрит</w:t>
            </w:r>
          </w:p>
        </w:tc>
        <w:tc>
          <w:tcPr>
            <w:tcW w:w="1103" w:type="dxa"/>
          </w:tcPr>
          <w:p w:rsidR="006518C1" w:rsidRDefault="00083B30" w:rsidP="00083B30">
            <w:pPr>
              <w:jc w:val="center"/>
              <w:rPr>
                <w:sz w:val="28"/>
              </w:rPr>
            </w:pPr>
            <w:r>
              <w:rPr>
                <w:sz w:val="28"/>
              </w:rPr>
              <w:t>10</w:t>
            </w:r>
          </w:p>
        </w:tc>
        <w:tc>
          <w:tcPr>
            <w:tcW w:w="5097" w:type="dxa"/>
          </w:tcPr>
          <w:p w:rsidR="00083B30" w:rsidRPr="00083B30" w:rsidRDefault="00083B30" w:rsidP="00083B30">
            <w:pPr>
              <w:rPr>
                <w:sz w:val="28"/>
              </w:rPr>
            </w:pPr>
            <w:r w:rsidRPr="00083B30">
              <w:rPr>
                <w:sz w:val="28"/>
              </w:rPr>
              <w:t>Стрит-арт в переводе с английского языка означает “уличное искусство”. Под этим направлением подразумеваются:</w:t>
            </w:r>
          </w:p>
          <w:p w:rsidR="00083B30" w:rsidRPr="00083B30" w:rsidRDefault="00083B30" w:rsidP="00083B30">
            <w:pPr>
              <w:numPr>
                <w:ilvl w:val="0"/>
                <w:numId w:val="7"/>
              </w:numPr>
              <w:rPr>
                <w:sz w:val="28"/>
              </w:rPr>
            </w:pPr>
            <w:r w:rsidRPr="00083B30">
              <w:rPr>
                <w:sz w:val="28"/>
              </w:rPr>
              <w:t>Настенные рисунки;</w:t>
            </w:r>
          </w:p>
          <w:p w:rsidR="00083B30" w:rsidRPr="00083B30" w:rsidRDefault="00083B30" w:rsidP="00083B30">
            <w:pPr>
              <w:numPr>
                <w:ilvl w:val="0"/>
                <w:numId w:val="7"/>
              </w:numPr>
              <w:rPr>
                <w:sz w:val="28"/>
              </w:rPr>
            </w:pPr>
            <w:r w:rsidRPr="00083B30">
              <w:rPr>
                <w:sz w:val="28"/>
              </w:rPr>
              <w:t>Изображения в общественных местах и на различных объектах;</w:t>
            </w:r>
          </w:p>
          <w:p w:rsidR="00083B30" w:rsidRPr="00083B30" w:rsidRDefault="00083B30" w:rsidP="00083B30">
            <w:pPr>
              <w:numPr>
                <w:ilvl w:val="0"/>
                <w:numId w:val="7"/>
              </w:numPr>
              <w:rPr>
                <w:sz w:val="28"/>
              </w:rPr>
            </w:pPr>
            <w:r w:rsidRPr="00083B30">
              <w:rPr>
                <w:sz w:val="28"/>
              </w:rPr>
              <w:t>Уличные инсталляции;</w:t>
            </w:r>
          </w:p>
          <w:p w:rsidR="00083B30" w:rsidRPr="00083B30" w:rsidRDefault="00083B30" w:rsidP="00083B30">
            <w:pPr>
              <w:numPr>
                <w:ilvl w:val="0"/>
                <w:numId w:val="7"/>
              </w:numPr>
              <w:rPr>
                <w:sz w:val="28"/>
              </w:rPr>
            </w:pPr>
            <w:proofErr w:type="spellStart"/>
            <w:r w:rsidRPr="00083B30">
              <w:rPr>
                <w:sz w:val="28"/>
              </w:rPr>
              <w:t>Стикеры</w:t>
            </w:r>
            <w:proofErr w:type="spellEnd"/>
            <w:r w:rsidRPr="00083B30">
              <w:rPr>
                <w:sz w:val="28"/>
              </w:rPr>
              <w:t>;</w:t>
            </w:r>
          </w:p>
          <w:p w:rsidR="00083B30" w:rsidRPr="00083B30" w:rsidRDefault="00083B30" w:rsidP="00083B30">
            <w:pPr>
              <w:numPr>
                <w:ilvl w:val="0"/>
                <w:numId w:val="7"/>
              </w:numPr>
              <w:rPr>
                <w:sz w:val="28"/>
              </w:rPr>
            </w:pPr>
            <w:proofErr w:type="gramStart"/>
            <w:r w:rsidRPr="00083B30">
              <w:rPr>
                <w:sz w:val="28"/>
              </w:rPr>
              <w:t>Постеры  и</w:t>
            </w:r>
            <w:proofErr w:type="gramEnd"/>
            <w:r w:rsidRPr="00083B30">
              <w:rPr>
                <w:sz w:val="28"/>
              </w:rPr>
              <w:t xml:space="preserve"> др.</w:t>
            </w:r>
          </w:p>
          <w:p w:rsidR="006518C1" w:rsidRDefault="005403FD" w:rsidP="005403FD">
            <w:pPr>
              <w:rPr>
                <w:sz w:val="28"/>
              </w:rPr>
            </w:pPr>
            <w:r w:rsidRPr="005403FD">
              <w:rPr>
                <w:b/>
                <w:sz w:val="28"/>
              </w:rPr>
              <w:t>Стрит-арт</w:t>
            </w:r>
            <w:r w:rsidRPr="005403FD">
              <w:rPr>
                <w:sz w:val="28"/>
              </w:rPr>
              <w:t xml:space="preserve"> (</w:t>
            </w:r>
            <w:proofErr w:type="spellStart"/>
            <w:r w:rsidRPr="005403FD">
              <w:rPr>
                <w:sz w:val="28"/>
              </w:rPr>
              <w:t>street</w:t>
            </w:r>
            <w:proofErr w:type="spellEnd"/>
            <w:r w:rsidRPr="005403FD">
              <w:rPr>
                <w:sz w:val="28"/>
              </w:rPr>
              <w:t xml:space="preserve"> </w:t>
            </w:r>
            <w:proofErr w:type="spellStart"/>
            <w:r w:rsidRPr="005403FD">
              <w:rPr>
                <w:sz w:val="28"/>
              </w:rPr>
              <w:t>art</w:t>
            </w:r>
            <w:proofErr w:type="spellEnd"/>
            <w:r w:rsidRPr="005403FD">
              <w:rPr>
                <w:sz w:val="28"/>
              </w:rPr>
              <w:t>) – это разновидность современного урбанистического искусства. Сложно определить, когда настенные рисунки появились впервые, такое изобразительное искусство является одним из древнейших.</w:t>
            </w:r>
          </w:p>
        </w:tc>
      </w:tr>
      <w:tr w:rsidR="006518C1" w:rsidTr="006518C1">
        <w:tc>
          <w:tcPr>
            <w:tcW w:w="1324" w:type="dxa"/>
          </w:tcPr>
          <w:p w:rsidR="006518C1" w:rsidRPr="006518C1" w:rsidRDefault="006518C1" w:rsidP="006518C1">
            <w:pPr>
              <w:jc w:val="center"/>
              <w:rPr>
                <w:b/>
                <w:sz w:val="28"/>
              </w:rPr>
            </w:pPr>
            <w:r w:rsidRPr="006518C1">
              <w:rPr>
                <w:b/>
                <w:sz w:val="28"/>
              </w:rPr>
              <w:t>Февраль</w:t>
            </w:r>
          </w:p>
        </w:tc>
        <w:tc>
          <w:tcPr>
            <w:tcW w:w="1821" w:type="dxa"/>
          </w:tcPr>
          <w:p w:rsidR="006518C1" w:rsidRDefault="008A7E87" w:rsidP="008A7E87">
            <w:pPr>
              <w:jc w:val="center"/>
              <w:rPr>
                <w:sz w:val="28"/>
              </w:rPr>
            </w:pPr>
            <w:r>
              <w:rPr>
                <w:sz w:val="28"/>
              </w:rPr>
              <w:t>Помощь к проекту «Арктика с нами!»</w:t>
            </w:r>
          </w:p>
        </w:tc>
        <w:tc>
          <w:tcPr>
            <w:tcW w:w="1103" w:type="dxa"/>
          </w:tcPr>
          <w:p w:rsidR="006518C1" w:rsidRDefault="008A7E87" w:rsidP="008A7E87">
            <w:pPr>
              <w:jc w:val="center"/>
              <w:rPr>
                <w:sz w:val="28"/>
              </w:rPr>
            </w:pPr>
            <w:r>
              <w:rPr>
                <w:sz w:val="28"/>
              </w:rPr>
              <w:t>8</w:t>
            </w:r>
          </w:p>
        </w:tc>
        <w:tc>
          <w:tcPr>
            <w:tcW w:w="5097" w:type="dxa"/>
          </w:tcPr>
          <w:p w:rsidR="006518C1" w:rsidRDefault="008A7E87" w:rsidP="006518C1">
            <w:pPr>
              <w:rPr>
                <w:sz w:val="28"/>
              </w:rPr>
            </w:pPr>
            <w:r>
              <w:rPr>
                <w:sz w:val="28"/>
              </w:rPr>
              <w:t>Помощь к проекту «Арктика с нами»</w:t>
            </w:r>
          </w:p>
          <w:p w:rsidR="008A7E87" w:rsidRDefault="008A7E87" w:rsidP="006518C1">
            <w:pPr>
              <w:rPr>
                <w:sz w:val="28"/>
              </w:rPr>
            </w:pPr>
            <w:r>
              <w:rPr>
                <w:sz w:val="28"/>
              </w:rPr>
              <w:t>Роспись стены МБУ «КСК»  2 этаж (коридор)</w:t>
            </w:r>
          </w:p>
        </w:tc>
      </w:tr>
      <w:tr w:rsidR="006518C1" w:rsidTr="006518C1">
        <w:tc>
          <w:tcPr>
            <w:tcW w:w="1324" w:type="dxa"/>
          </w:tcPr>
          <w:p w:rsidR="006518C1" w:rsidRPr="006518C1" w:rsidRDefault="006518C1" w:rsidP="006518C1">
            <w:pPr>
              <w:jc w:val="center"/>
              <w:rPr>
                <w:b/>
                <w:sz w:val="28"/>
              </w:rPr>
            </w:pPr>
            <w:r w:rsidRPr="006518C1">
              <w:rPr>
                <w:b/>
                <w:sz w:val="28"/>
              </w:rPr>
              <w:t>Март</w:t>
            </w:r>
          </w:p>
        </w:tc>
        <w:tc>
          <w:tcPr>
            <w:tcW w:w="1821" w:type="dxa"/>
          </w:tcPr>
          <w:p w:rsidR="006518C1" w:rsidRDefault="005403FD" w:rsidP="005403FD">
            <w:pPr>
              <w:jc w:val="center"/>
              <w:rPr>
                <w:sz w:val="28"/>
              </w:rPr>
            </w:pPr>
            <w:proofErr w:type="spellStart"/>
            <w:r>
              <w:rPr>
                <w:sz w:val="28"/>
              </w:rPr>
              <w:t>Леттеринг</w:t>
            </w:r>
            <w:proofErr w:type="spellEnd"/>
          </w:p>
        </w:tc>
        <w:tc>
          <w:tcPr>
            <w:tcW w:w="1103" w:type="dxa"/>
          </w:tcPr>
          <w:p w:rsidR="006518C1" w:rsidRDefault="005403FD" w:rsidP="005403FD">
            <w:pPr>
              <w:jc w:val="center"/>
              <w:rPr>
                <w:sz w:val="28"/>
              </w:rPr>
            </w:pPr>
            <w:r>
              <w:rPr>
                <w:sz w:val="28"/>
              </w:rPr>
              <w:t>10</w:t>
            </w:r>
          </w:p>
        </w:tc>
        <w:tc>
          <w:tcPr>
            <w:tcW w:w="5097" w:type="dxa"/>
          </w:tcPr>
          <w:p w:rsidR="006518C1" w:rsidRDefault="005403FD" w:rsidP="006518C1">
            <w:pPr>
              <w:rPr>
                <w:sz w:val="28"/>
              </w:rPr>
            </w:pPr>
            <w:proofErr w:type="spellStart"/>
            <w:r w:rsidRPr="005403FD">
              <w:rPr>
                <w:b/>
                <w:sz w:val="28"/>
              </w:rPr>
              <w:t>Леттеринг</w:t>
            </w:r>
            <w:proofErr w:type="spellEnd"/>
            <w:r w:rsidRPr="005403FD">
              <w:rPr>
                <w:sz w:val="28"/>
              </w:rPr>
              <w:t> — это рисование букв. С помощью этой техники можно создавать уникальные надписи: на бумаге, доске, стене или на компьютере — в любом графическом редакторе.</w:t>
            </w:r>
          </w:p>
        </w:tc>
      </w:tr>
      <w:tr w:rsidR="006518C1" w:rsidTr="006518C1">
        <w:tblPrEx>
          <w:tblLook w:val="0000" w:firstRow="0" w:lastRow="0" w:firstColumn="0" w:lastColumn="0" w:noHBand="0" w:noVBand="0"/>
        </w:tblPrEx>
        <w:trPr>
          <w:trHeight w:val="345"/>
        </w:trPr>
        <w:tc>
          <w:tcPr>
            <w:tcW w:w="1324" w:type="dxa"/>
          </w:tcPr>
          <w:p w:rsidR="006518C1" w:rsidRPr="006518C1" w:rsidRDefault="006518C1" w:rsidP="006518C1">
            <w:pPr>
              <w:jc w:val="center"/>
              <w:rPr>
                <w:b/>
                <w:sz w:val="28"/>
              </w:rPr>
            </w:pPr>
            <w:r w:rsidRPr="006518C1">
              <w:rPr>
                <w:b/>
                <w:sz w:val="28"/>
              </w:rPr>
              <w:t>Апрель</w:t>
            </w:r>
          </w:p>
        </w:tc>
        <w:tc>
          <w:tcPr>
            <w:tcW w:w="1821" w:type="dxa"/>
          </w:tcPr>
          <w:p w:rsidR="006518C1" w:rsidRDefault="005403FD" w:rsidP="005403FD">
            <w:pPr>
              <w:jc w:val="center"/>
              <w:rPr>
                <w:sz w:val="28"/>
              </w:rPr>
            </w:pPr>
            <w:r>
              <w:rPr>
                <w:sz w:val="28"/>
              </w:rPr>
              <w:t>Анимация</w:t>
            </w:r>
          </w:p>
        </w:tc>
        <w:tc>
          <w:tcPr>
            <w:tcW w:w="1103" w:type="dxa"/>
          </w:tcPr>
          <w:p w:rsidR="006518C1" w:rsidRDefault="005403FD" w:rsidP="005403FD">
            <w:pPr>
              <w:jc w:val="center"/>
              <w:rPr>
                <w:sz w:val="28"/>
              </w:rPr>
            </w:pPr>
            <w:r>
              <w:rPr>
                <w:sz w:val="28"/>
              </w:rPr>
              <w:t>9</w:t>
            </w:r>
          </w:p>
        </w:tc>
        <w:tc>
          <w:tcPr>
            <w:tcW w:w="5097" w:type="dxa"/>
          </w:tcPr>
          <w:p w:rsidR="006518C1" w:rsidRDefault="005403FD" w:rsidP="006518C1">
            <w:pPr>
              <w:rPr>
                <w:sz w:val="28"/>
              </w:rPr>
            </w:pPr>
            <w:r w:rsidRPr="005403FD">
              <w:rPr>
                <w:b/>
                <w:sz w:val="28"/>
              </w:rPr>
              <w:t xml:space="preserve">Анимация </w:t>
            </w:r>
            <w:r w:rsidRPr="005403FD">
              <w:rPr>
                <w:sz w:val="28"/>
              </w:rPr>
              <w:t xml:space="preserve">— это визуальное отображение изменений свойств одного объекта (например, такого как слой) или набора объектов (например, нескольких слоёв). Анимация сделает ваши документы более живыми, благодаря сохранению действий, которые могут повторяться по вашему выбору. Она помогает визуализировать изменения в перспективе, изменения в свойствах документа и географическую динамику. Используйте анимацию для </w:t>
            </w:r>
            <w:r w:rsidRPr="005403FD">
              <w:rPr>
                <w:sz w:val="28"/>
              </w:rPr>
              <w:lastRenderedPageBreak/>
              <w:t>понимания закономерностей, проявляющихся в данных с течением времени, и для автоматизации процессов, которые должны быть произведены при показе точек, создаваемых только посредством наглядной динамики.</w:t>
            </w:r>
          </w:p>
        </w:tc>
      </w:tr>
      <w:tr w:rsidR="006518C1" w:rsidTr="006518C1">
        <w:tc>
          <w:tcPr>
            <w:tcW w:w="1324" w:type="dxa"/>
          </w:tcPr>
          <w:p w:rsidR="006518C1" w:rsidRPr="006518C1" w:rsidRDefault="006518C1" w:rsidP="006518C1">
            <w:pPr>
              <w:jc w:val="center"/>
              <w:rPr>
                <w:b/>
                <w:sz w:val="28"/>
              </w:rPr>
            </w:pPr>
            <w:r w:rsidRPr="006518C1">
              <w:rPr>
                <w:b/>
                <w:sz w:val="28"/>
              </w:rPr>
              <w:lastRenderedPageBreak/>
              <w:t>Май</w:t>
            </w:r>
          </w:p>
        </w:tc>
        <w:tc>
          <w:tcPr>
            <w:tcW w:w="1821" w:type="dxa"/>
          </w:tcPr>
          <w:p w:rsidR="006518C1" w:rsidRDefault="005403FD" w:rsidP="005403FD">
            <w:pPr>
              <w:jc w:val="center"/>
              <w:rPr>
                <w:sz w:val="28"/>
              </w:rPr>
            </w:pPr>
            <w:r>
              <w:rPr>
                <w:sz w:val="28"/>
              </w:rPr>
              <w:t xml:space="preserve">Изучение </w:t>
            </w:r>
            <w:proofErr w:type="spellStart"/>
            <w:r w:rsidR="00BA2177">
              <w:rPr>
                <w:sz w:val="28"/>
              </w:rPr>
              <w:t>С</w:t>
            </w:r>
            <w:r>
              <w:rPr>
                <w:sz w:val="28"/>
              </w:rPr>
              <w:t>акугы</w:t>
            </w:r>
            <w:proofErr w:type="spellEnd"/>
          </w:p>
        </w:tc>
        <w:tc>
          <w:tcPr>
            <w:tcW w:w="1103" w:type="dxa"/>
          </w:tcPr>
          <w:p w:rsidR="006518C1" w:rsidRDefault="005403FD" w:rsidP="005403FD">
            <w:pPr>
              <w:jc w:val="center"/>
              <w:rPr>
                <w:sz w:val="28"/>
              </w:rPr>
            </w:pPr>
            <w:r>
              <w:rPr>
                <w:sz w:val="28"/>
              </w:rPr>
              <w:t>9</w:t>
            </w:r>
          </w:p>
        </w:tc>
        <w:tc>
          <w:tcPr>
            <w:tcW w:w="5097" w:type="dxa"/>
          </w:tcPr>
          <w:p w:rsidR="006518C1" w:rsidRDefault="005403FD" w:rsidP="006518C1">
            <w:pPr>
              <w:rPr>
                <w:sz w:val="28"/>
              </w:rPr>
            </w:pPr>
            <w:proofErr w:type="spellStart"/>
            <w:r w:rsidRPr="005403FD">
              <w:rPr>
                <w:b/>
                <w:sz w:val="28"/>
              </w:rPr>
              <w:t>Сакуга</w:t>
            </w:r>
            <w:proofErr w:type="spellEnd"/>
            <w:r>
              <w:rPr>
                <w:b/>
                <w:sz w:val="28"/>
              </w:rPr>
              <w:t xml:space="preserve"> </w:t>
            </w:r>
            <w:r>
              <w:rPr>
                <w:sz w:val="28"/>
              </w:rPr>
              <w:t>-</w:t>
            </w:r>
            <w:r w:rsidRPr="005403FD">
              <w:rPr>
                <w:rFonts w:ascii="Arial" w:hAnsi="Arial" w:cs="Arial"/>
                <w:color w:val="000000"/>
                <w:shd w:val="clear" w:color="auto" w:fill="FFFFFF"/>
              </w:rPr>
              <w:t xml:space="preserve"> </w:t>
            </w:r>
            <w:r w:rsidRPr="005403FD">
              <w:rPr>
                <w:sz w:val="28"/>
              </w:rPr>
              <w:t xml:space="preserve">Слово, которое вы, возможно, слышали ранее, в оригинале являющееся лишь японским названием анимации как таковой, но энтузиастами за рубежом оно стало использоваться для обозначения крайне динамичной и впечатляющей анимации. Этим словом часто </w:t>
            </w:r>
            <w:proofErr w:type="spellStart"/>
            <w:r w:rsidRPr="005403FD">
              <w:rPr>
                <w:sz w:val="28"/>
              </w:rPr>
              <w:t>охарактеризовывают</w:t>
            </w:r>
            <w:proofErr w:type="spellEnd"/>
            <w:r w:rsidRPr="005403FD">
              <w:rPr>
                <w:sz w:val="28"/>
              </w:rPr>
              <w:t xml:space="preserve"> сцены с резким улучшением качества анимации — любому зрителю, в достаточной степени знакомому с японской анимацией, должно быть известно об экономном подходе к анимации, когда ресурсы в большей степени выделяются лишь для наиболее значительных сцен. Будь это эффектный удар с умопомрачительной детализацией или же нежная и роскошная эмоциональная сцена.</w:t>
            </w:r>
          </w:p>
        </w:tc>
      </w:tr>
      <w:tr w:rsidR="006518C1" w:rsidTr="006518C1">
        <w:tc>
          <w:tcPr>
            <w:tcW w:w="1324" w:type="dxa"/>
          </w:tcPr>
          <w:p w:rsidR="006518C1" w:rsidRPr="006518C1" w:rsidRDefault="006518C1" w:rsidP="006518C1">
            <w:pPr>
              <w:jc w:val="center"/>
              <w:rPr>
                <w:b/>
                <w:sz w:val="28"/>
              </w:rPr>
            </w:pPr>
            <w:r w:rsidRPr="006518C1">
              <w:rPr>
                <w:b/>
                <w:sz w:val="28"/>
              </w:rPr>
              <w:t>Июнь</w:t>
            </w:r>
          </w:p>
        </w:tc>
        <w:tc>
          <w:tcPr>
            <w:tcW w:w="1821" w:type="dxa"/>
          </w:tcPr>
          <w:p w:rsidR="006518C1" w:rsidRDefault="00BA2177" w:rsidP="00BA2177">
            <w:pPr>
              <w:jc w:val="center"/>
              <w:rPr>
                <w:sz w:val="28"/>
              </w:rPr>
            </w:pPr>
            <w:r>
              <w:rPr>
                <w:sz w:val="28"/>
              </w:rPr>
              <w:t>Арт проекты</w:t>
            </w:r>
          </w:p>
        </w:tc>
        <w:tc>
          <w:tcPr>
            <w:tcW w:w="1103" w:type="dxa"/>
          </w:tcPr>
          <w:p w:rsidR="006518C1" w:rsidRDefault="00BA2177" w:rsidP="00BA2177">
            <w:pPr>
              <w:jc w:val="center"/>
              <w:rPr>
                <w:sz w:val="28"/>
              </w:rPr>
            </w:pPr>
            <w:r>
              <w:rPr>
                <w:sz w:val="28"/>
              </w:rPr>
              <w:t>8</w:t>
            </w:r>
          </w:p>
        </w:tc>
        <w:tc>
          <w:tcPr>
            <w:tcW w:w="5097" w:type="dxa"/>
          </w:tcPr>
          <w:p w:rsidR="006518C1" w:rsidRDefault="00BA2177" w:rsidP="006518C1">
            <w:pPr>
              <w:rPr>
                <w:sz w:val="28"/>
              </w:rPr>
            </w:pPr>
            <w:r>
              <w:rPr>
                <w:sz w:val="28"/>
              </w:rPr>
              <w:t xml:space="preserve">Создание индивидуальных проектов </w:t>
            </w:r>
          </w:p>
          <w:p w:rsidR="00BA2177" w:rsidRDefault="00BA2177" w:rsidP="006518C1">
            <w:pPr>
              <w:rPr>
                <w:sz w:val="28"/>
              </w:rPr>
            </w:pPr>
            <w:r>
              <w:rPr>
                <w:sz w:val="28"/>
              </w:rPr>
              <w:t>Которые будут рассмотрены для дальнейших планов</w:t>
            </w:r>
          </w:p>
        </w:tc>
      </w:tr>
    </w:tbl>
    <w:p w:rsidR="006518C1" w:rsidRDefault="006518C1" w:rsidP="006518C1">
      <w:pPr>
        <w:rPr>
          <w:sz w:val="28"/>
        </w:rPr>
      </w:pPr>
    </w:p>
    <w:p w:rsidR="00BA2177" w:rsidRDefault="00BA2177" w:rsidP="006518C1">
      <w:pPr>
        <w:rPr>
          <w:sz w:val="28"/>
        </w:rPr>
      </w:pPr>
    </w:p>
    <w:p w:rsidR="00BA2177" w:rsidRDefault="00BA2177" w:rsidP="006518C1">
      <w:pPr>
        <w:rPr>
          <w:sz w:val="28"/>
        </w:rPr>
      </w:pPr>
    </w:p>
    <w:p w:rsidR="00BA2177" w:rsidRDefault="00BA2177" w:rsidP="006518C1">
      <w:pPr>
        <w:rPr>
          <w:sz w:val="28"/>
        </w:rPr>
      </w:pPr>
    </w:p>
    <w:p w:rsidR="00BA2177" w:rsidRDefault="00BA2177" w:rsidP="006518C1">
      <w:pPr>
        <w:rPr>
          <w:sz w:val="28"/>
        </w:rPr>
      </w:pPr>
    </w:p>
    <w:p w:rsidR="00BA2177" w:rsidRDefault="00BA2177" w:rsidP="006518C1">
      <w:pPr>
        <w:rPr>
          <w:sz w:val="28"/>
        </w:rPr>
      </w:pPr>
    </w:p>
    <w:p w:rsidR="00BA2177" w:rsidRDefault="00BA2177" w:rsidP="006518C1">
      <w:pPr>
        <w:rPr>
          <w:sz w:val="28"/>
        </w:rPr>
      </w:pPr>
    </w:p>
    <w:p w:rsidR="00BA2177" w:rsidRPr="006518C1" w:rsidRDefault="00BA2177" w:rsidP="006518C1">
      <w:pPr>
        <w:rPr>
          <w:sz w:val="28"/>
        </w:rPr>
      </w:pPr>
      <w:r>
        <w:rPr>
          <w:sz w:val="28"/>
        </w:rPr>
        <w:t xml:space="preserve">Руководитель </w:t>
      </w:r>
      <w:proofErr w:type="gramStart"/>
      <w:r>
        <w:rPr>
          <w:sz w:val="28"/>
        </w:rPr>
        <w:t xml:space="preserve">кружка:   </w:t>
      </w:r>
      <w:proofErr w:type="gramEnd"/>
      <w:r>
        <w:rPr>
          <w:sz w:val="28"/>
        </w:rPr>
        <w:t xml:space="preserve">                                                                        Самойлова В.В.</w:t>
      </w:r>
    </w:p>
    <w:sectPr w:rsidR="00BA2177" w:rsidRPr="0065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6978"/>
    <w:multiLevelType w:val="hybridMultilevel"/>
    <w:tmpl w:val="F346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3B5EE0"/>
    <w:multiLevelType w:val="multilevel"/>
    <w:tmpl w:val="02E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433C4"/>
    <w:multiLevelType w:val="hybridMultilevel"/>
    <w:tmpl w:val="402EB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B16AA9"/>
    <w:multiLevelType w:val="hybridMultilevel"/>
    <w:tmpl w:val="3A36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241B7B"/>
    <w:multiLevelType w:val="hybridMultilevel"/>
    <w:tmpl w:val="DEB8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757CC"/>
    <w:multiLevelType w:val="hybridMultilevel"/>
    <w:tmpl w:val="05165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C026DA"/>
    <w:multiLevelType w:val="hybridMultilevel"/>
    <w:tmpl w:val="8A3A7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64"/>
    <w:rsid w:val="00083B30"/>
    <w:rsid w:val="000B6BC3"/>
    <w:rsid w:val="000E1464"/>
    <w:rsid w:val="0014039F"/>
    <w:rsid w:val="0028539B"/>
    <w:rsid w:val="0033783E"/>
    <w:rsid w:val="005403FD"/>
    <w:rsid w:val="006518C1"/>
    <w:rsid w:val="008850CC"/>
    <w:rsid w:val="008A7E87"/>
    <w:rsid w:val="009429C3"/>
    <w:rsid w:val="00A065CA"/>
    <w:rsid w:val="00A90ECE"/>
    <w:rsid w:val="00BA2177"/>
    <w:rsid w:val="00E0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3453"/>
  <w15:chartTrackingRefBased/>
  <w15:docId w15:val="{0CE01288-D39D-4AB4-BE8E-460DB94F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EC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0CC"/>
    <w:pPr>
      <w:ind w:left="720"/>
      <w:contextualSpacing/>
    </w:pPr>
  </w:style>
  <w:style w:type="table" w:styleId="a4">
    <w:name w:val="Table Grid"/>
    <w:basedOn w:val="a1"/>
    <w:uiPriority w:val="39"/>
    <w:rsid w:val="00651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86334">
      <w:bodyDiv w:val="1"/>
      <w:marLeft w:val="0"/>
      <w:marRight w:val="0"/>
      <w:marTop w:val="0"/>
      <w:marBottom w:val="0"/>
      <w:divBdr>
        <w:top w:val="none" w:sz="0" w:space="0" w:color="auto"/>
        <w:left w:val="none" w:sz="0" w:space="0" w:color="auto"/>
        <w:bottom w:val="none" w:sz="0" w:space="0" w:color="auto"/>
        <w:right w:val="none" w:sz="0" w:space="0" w:color="auto"/>
      </w:divBdr>
    </w:div>
    <w:div w:id="19358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7</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2021-01-26T07:58:00Z</dcterms:created>
  <dcterms:modified xsi:type="dcterms:W3CDTF">2021-01-27T06:59:00Z</dcterms:modified>
</cp:coreProperties>
</file>